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266B" w14:textId="3311BC4B" w:rsidR="00D708AB" w:rsidRDefault="003F6C91" w:rsidP="00D708AB">
      <w:pPr>
        <w:pStyle w:val="Heading3"/>
        <w:rPr>
          <w:rStyle w:val="Strong"/>
          <w:color w:val="000000"/>
          <w:sz w:val="22"/>
          <w:szCs w:val="22"/>
        </w:rPr>
      </w:pPr>
      <w:r w:rsidRPr="003F6C91">
        <w:rPr>
          <w:rStyle w:val="Strong"/>
          <w:color w:val="000000"/>
          <w:sz w:val="22"/>
          <w:szCs w:val="22"/>
        </w:rPr>
        <w:t>LEARNING THROUGH GIVING ACTIVATION OPTIONS</w:t>
      </w:r>
    </w:p>
    <w:p w14:paraId="369C7A3C" w14:textId="77777777" w:rsidR="00B614F5" w:rsidRDefault="00B614F5" w:rsidP="00D708AB">
      <w:pPr>
        <w:rPr>
          <w:rFonts w:ascii="Helvetica" w:hAnsi="Helvetica"/>
          <w:b/>
          <w:i/>
          <w:iCs/>
          <w:color w:val="000000"/>
          <w:sz w:val="22"/>
          <w:szCs w:val="22"/>
        </w:rPr>
      </w:pPr>
    </w:p>
    <w:p w14:paraId="520DB0FE" w14:textId="71099AED" w:rsidR="00D708AB" w:rsidRPr="00B614F5" w:rsidRDefault="00D708AB" w:rsidP="00D708AB">
      <w:pPr>
        <w:rPr>
          <w:rFonts w:ascii="Helvetica" w:hAnsi="Helvetica"/>
          <w:b/>
          <w:i/>
          <w:iCs/>
          <w:color w:val="000000"/>
          <w:sz w:val="22"/>
          <w:szCs w:val="22"/>
        </w:rPr>
      </w:pPr>
      <w:r w:rsidRPr="00B614F5">
        <w:rPr>
          <w:rFonts w:ascii="Helvetica" w:hAnsi="Helvetica"/>
          <w:b/>
          <w:i/>
          <w:iCs/>
          <w:color w:val="000000"/>
          <w:sz w:val="22"/>
          <w:szCs w:val="22"/>
        </w:rPr>
        <w:t xml:space="preserve">In this document you will find further information on the </w:t>
      </w:r>
      <w:r w:rsidR="00B614F5">
        <w:rPr>
          <w:rFonts w:ascii="Helvetica" w:hAnsi="Helvetica"/>
          <w:b/>
          <w:i/>
          <w:iCs/>
          <w:color w:val="000000"/>
          <w:sz w:val="22"/>
          <w:szCs w:val="22"/>
        </w:rPr>
        <w:t xml:space="preserve">learning-through-giving </w:t>
      </w:r>
      <w:r w:rsidRPr="00B614F5">
        <w:rPr>
          <w:rFonts w:ascii="Helvetica" w:hAnsi="Helvetica"/>
          <w:b/>
          <w:i/>
          <w:iCs/>
          <w:color w:val="000000"/>
          <w:sz w:val="22"/>
          <w:szCs w:val="22"/>
        </w:rPr>
        <w:t>activation</w:t>
      </w:r>
      <w:r w:rsidR="00B614F5">
        <w:rPr>
          <w:rFonts w:ascii="Helvetica" w:hAnsi="Helvetica"/>
          <w:b/>
          <w:i/>
          <w:iCs/>
          <w:color w:val="000000"/>
          <w:sz w:val="22"/>
          <w:szCs w:val="22"/>
        </w:rPr>
        <w:t>s</w:t>
      </w:r>
      <w:r w:rsidRPr="00B614F5">
        <w:rPr>
          <w:rFonts w:ascii="Helvetica" w:hAnsi="Helvetica"/>
          <w:b/>
          <w:i/>
          <w:iCs/>
          <w:color w:val="000000"/>
          <w:sz w:val="22"/>
          <w:szCs w:val="22"/>
        </w:rPr>
        <w:t xml:space="preserve"> in our PPT presentation </w:t>
      </w:r>
      <w:r w:rsidRPr="00B614F5">
        <w:rPr>
          <w:rFonts w:ascii="Helvetica" w:hAnsi="Helvetica"/>
          <w:b/>
          <w:i/>
          <w:iCs/>
          <w:color w:val="000000"/>
          <w:sz w:val="22"/>
          <w:szCs w:val="22"/>
          <w:u w:val="single"/>
        </w:rPr>
        <w:t>PLUS</w:t>
      </w:r>
      <w:r w:rsidRPr="00B614F5">
        <w:rPr>
          <w:rFonts w:ascii="Helvetica" w:hAnsi="Helvetica"/>
          <w:b/>
          <w:i/>
          <w:iCs/>
          <w:color w:val="000000"/>
          <w:sz w:val="22"/>
          <w:szCs w:val="22"/>
        </w:rPr>
        <w:t xml:space="preserve"> other options for this part of the agenda.</w:t>
      </w:r>
    </w:p>
    <w:p w14:paraId="1B1ECDCC" w14:textId="77777777" w:rsidR="00D708AB" w:rsidRPr="00D708AB" w:rsidRDefault="00D708AB" w:rsidP="00D708AB">
      <w:pPr>
        <w:rPr>
          <w:rFonts w:ascii="Helvetica" w:hAnsi="Helvetica"/>
          <w:bCs/>
          <w:color w:val="000000"/>
          <w:sz w:val="22"/>
          <w:szCs w:val="22"/>
        </w:rPr>
      </w:pPr>
    </w:p>
    <w:p w14:paraId="773B7139" w14:textId="77777777" w:rsidR="003F6C91" w:rsidRPr="003F6C91" w:rsidRDefault="003F6C91" w:rsidP="003F6C91">
      <w:pPr>
        <w:pStyle w:val="Heading3"/>
        <w:rPr>
          <w:color w:val="000000"/>
          <w:sz w:val="22"/>
          <w:szCs w:val="22"/>
        </w:rPr>
      </w:pPr>
      <w:r w:rsidRPr="003F6C91">
        <w:rPr>
          <w:rStyle w:val="Strong"/>
          <w:color w:val="000000"/>
          <w:sz w:val="22"/>
          <w:szCs w:val="22"/>
        </w:rPr>
        <w:t>“Canstruction” Activation</w:t>
      </w:r>
    </w:p>
    <w:p w14:paraId="3E7385A1" w14:textId="77777777" w:rsidR="003F6C91" w:rsidRPr="003F6C91" w:rsidRDefault="003F6C91" w:rsidP="003F6C91">
      <w:pPr>
        <w:pStyle w:val="NormalWeb"/>
        <w:rPr>
          <w:rFonts w:ascii="Helvetica" w:hAnsi="Helvetica"/>
          <w:bCs/>
          <w:color w:val="000000"/>
          <w:sz w:val="22"/>
          <w:szCs w:val="22"/>
        </w:rPr>
      </w:pPr>
      <w:r w:rsidRPr="003F6C91">
        <w:rPr>
          <w:rStyle w:val="Strong"/>
          <w:rFonts w:ascii="Helvetica" w:eastAsiaTheme="majorEastAsia" w:hAnsi="Helvetica"/>
          <w:bCs w:val="0"/>
          <w:color w:val="000000"/>
          <w:sz w:val="22"/>
          <w:szCs w:val="22"/>
        </w:rPr>
        <w:t>Overview:</w:t>
      </w:r>
      <w:r w:rsidRPr="003F6C91">
        <w:rPr>
          <w:rFonts w:ascii="Helvetica" w:hAnsi="Helvetica"/>
          <w:bCs/>
          <w:color w:val="000000"/>
          <w:sz w:val="22"/>
          <w:szCs w:val="22"/>
        </w:rPr>
        <w:br/>
        <w:t>The</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Canstruction</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activation is a hands-on, collaborative activity where participants design and build large-scale sculptures using canned and dry food. At the end of the event, these sculptures are donated to a</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local food bank</w:t>
      </w:r>
      <w:r w:rsidRPr="003F6C91">
        <w:rPr>
          <w:rFonts w:ascii="Helvetica" w:hAnsi="Helvetica"/>
          <w:bCs/>
          <w:color w:val="000000"/>
          <w:sz w:val="22"/>
          <w:szCs w:val="22"/>
        </w:rPr>
        <w:t>, making the activity both creative and philanthropic.</w:t>
      </w:r>
    </w:p>
    <w:p w14:paraId="70DA36F2" w14:textId="77777777" w:rsidR="003F6C91" w:rsidRPr="003F6C91" w:rsidRDefault="003F6C91" w:rsidP="003F6C91">
      <w:pPr>
        <w:pStyle w:val="NormalWeb"/>
        <w:rPr>
          <w:rFonts w:ascii="Helvetica" w:hAnsi="Helvetica"/>
          <w:bCs/>
          <w:color w:val="000000"/>
          <w:sz w:val="22"/>
          <w:szCs w:val="22"/>
        </w:rPr>
      </w:pPr>
      <w:r w:rsidRPr="003F6C91">
        <w:rPr>
          <w:rStyle w:val="Strong"/>
          <w:rFonts w:ascii="Helvetica" w:eastAsiaTheme="majorEastAsia" w:hAnsi="Helvetica"/>
          <w:bCs w:val="0"/>
          <w:color w:val="000000"/>
          <w:sz w:val="22"/>
          <w:szCs w:val="22"/>
        </w:rPr>
        <w:t>How It Works:</w:t>
      </w:r>
    </w:p>
    <w:p w14:paraId="7E7ACA5C" w14:textId="77777777" w:rsidR="003F6C91" w:rsidRPr="003F6C91" w:rsidRDefault="003F6C91" w:rsidP="0067441F">
      <w:pPr>
        <w:pStyle w:val="NormalWeb"/>
        <w:numPr>
          <w:ilvl w:val="0"/>
          <w:numId w:val="6"/>
        </w:numPr>
        <w:rPr>
          <w:rFonts w:ascii="Helvetica" w:hAnsi="Helvetica"/>
          <w:bCs/>
          <w:color w:val="000000"/>
          <w:sz w:val="22"/>
          <w:szCs w:val="22"/>
        </w:rPr>
      </w:pPr>
      <w:r w:rsidRPr="003F6C91">
        <w:rPr>
          <w:rStyle w:val="Strong"/>
          <w:rFonts w:ascii="Helvetica" w:eastAsiaTheme="majorEastAsia" w:hAnsi="Helvetica"/>
          <w:bCs w:val="0"/>
          <w:color w:val="000000"/>
          <w:sz w:val="22"/>
          <w:szCs w:val="22"/>
        </w:rPr>
        <w:t>Pre-Event Setup:</w:t>
      </w:r>
    </w:p>
    <w:p w14:paraId="47B23391" w14:textId="77777777" w:rsidR="003F6C91" w:rsidRPr="003F6C91" w:rsidRDefault="003F6C91" w:rsidP="0067441F">
      <w:pPr>
        <w:pStyle w:val="NormalWeb"/>
        <w:numPr>
          <w:ilvl w:val="1"/>
          <w:numId w:val="6"/>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Food Procurement:</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A variety of canned goods (soups, vegetables, beans, canned meats) will be purchased and shipped to the event.</w:t>
      </w:r>
    </w:p>
    <w:p w14:paraId="1A711D2A" w14:textId="77777777" w:rsidR="003F6C91" w:rsidRPr="003F6C91" w:rsidRDefault="003F6C91" w:rsidP="0067441F">
      <w:pPr>
        <w:pStyle w:val="NormalWeb"/>
        <w:numPr>
          <w:ilvl w:val="1"/>
          <w:numId w:val="6"/>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Design Consultancy:</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Teams will receive a custom design brief and a step-by-step guide for building their sculpture.</w:t>
      </w:r>
    </w:p>
    <w:p w14:paraId="0078A5C9" w14:textId="77777777" w:rsidR="003F6C91" w:rsidRPr="003F6C91" w:rsidRDefault="003F6C91" w:rsidP="0067441F">
      <w:pPr>
        <w:pStyle w:val="NormalWeb"/>
        <w:numPr>
          <w:ilvl w:val="1"/>
          <w:numId w:val="6"/>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Materials:</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 xml:space="preserve">Participants will use food cans as building blocks, with art supplies (e.g., tape, </w:t>
      </w:r>
      <w:proofErr w:type="spellStart"/>
      <w:r w:rsidRPr="003F6C91">
        <w:rPr>
          <w:rFonts w:ascii="Helvetica" w:hAnsi="Helvetica"/>
          <w:bCs/>
          <w:color w:val="000000"/>
          <w:sz w:val="22"/>
          <w:szCs w:val="22"/>
        </w:rPr>
        <w:t>colored</w:t>
      </w:r>
      <w:proofErr w:type="spellEnd"/>
      <w:r w:rsidRPr="003F6C91">
        <w:rPr>
          <w:rFonts w:ascii="Helvetica" w:hAnsi="Helvetica"/>
          <w:bCs/>
          <w:color w:val="000000"/>
          <w:sz w:val="22"/>
          <w:szCs w:val="22"/>
        </w:rPr>
        <w:t xml:space="preserve"> paper, markers) for decoration.</w:t>
      </w:r>
    </w:p>
    <w:p w14:paraId="2F7CB51C" w14:textId="77777777" w:rsidR="003F6C91" w:rsidRPr="003F6C91" w:rsidRDefault="003F6C91" w:rsidP="0067441F">
      <w:pPr>
        <w:pStyle w:val="NormalWeb"/>
        <w:numPr>
          <w:ilvl w:val="0"/>
          <w:numId w:val="6"/>
        </w:numPr>
        <w:rPr>
          <w:rFonts w:ascii="Helvetica" w:hAnsi="Helvetica"/>
          <w:bCs/>
          <w:color w:val="000000"/>
          <w:sz w:val="22"/>
          <w:szCs w:val="22"/>
        </w:rPr>
      </w:pPr>
      <w:r w:rsidRPr="003F6C91">
        <w:rPr>
          <w:rStyle w:val="Strong"/>
          <w:rFonts w:ascii="Helvetica" w:eastAsiaTheme="majorEastAsia" w:hAnsi="Helvetica"/>
          <w:bCs w:val="0"/>
          <w:color w:val="000000"/>
          <w:sz w:val="22"/>
          <w:szCs w:val="22"/>
        </w:rPr>
        <w:t>Team Division:</w:t>
      </w:r>
    </w:p>
    <w:p w14:paraId="5E3CC9A4" w14:textId="3B69823E" w:rsidR="003F6C91" w:rsidRPr="003F6C91" w:rsidRDefault="003F6C91" w:rsidP="0067441F">
      <w:pPr>
        <w:pStyle w:val="NormalWeb"/>
        <w:numPr>
          <w:ilvl w:val="1"/>
          <w:numId w:val="6"/>
        </w:numPr>
        <w:rPr>
          <w:rFonts w:ascii="Helvetica" w:hAnsi="Helvetica"/>
          <w:bCs/>
          <w:color w:val="000000"/>
          <w:sz w:val="22"/>
          <w:szCs w:val="22"/>
        </w:rPr>
      </w:pPr>
      <w:r w:rsidRPr="003F6C91">
        <w:rPr>
          <w:rFonts w:ascii="Helvetica" w:hAnsi="Helvetica"/>
          <w:bCs/>
          <w:color w:val="000000"/>
          <w:sz w:val="22"/>
          <w:szCs w:val="22"/>
        </w:rPr>
        <w:t xml:space="preserve">The </w:t>
      </w:r>
      <w:r w:rsidRPr="003F6C91">
        <w:rPr>
          <w:rStyle w:val="Strong"/>
          <w:rFonts w:ascii="Helvetica" w:eastAsiaTheme="majorEastAsia" w:hAnsi="Helvetica"/>
          <w:b w:val="0"/>
          <w:color w:val="000000"/>
          <w:sz w:val="22"/>
          <w:szCs w:val="22"/>
        </w:rPr>
        <w:t>participants</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will be divided into manageable teams of</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8–10 people</w:t>
      </w:r>
      <w:r w:rsidR="00345C9F">
        <w:rPr>
          <w:rStyle w:val="Strong"/>
          <w:rFonts w:ascii="Helvetica" w:eastAsiaTheme="majorEastAsia" w:hAnsi="Helvetica"/>
          <w:b w:val="0"/>
          <w:color w:val="000000"/>
          <w:sz w:val="22"/>
          <w:szCs w:val="22"/>
        </w:rPr>
        <w:t xml:space="preserve"> at the RWS event and smaller teams at other venue</w:t>
      </w:r>
      <w:r w:rsidR="00E92332">
        <w:rPr>
          <w:rStyle w:val="Strong"/>
          <w:rFonts w:ascii="Helvetica" w:eastAsiaTheme="majorEastAsia" w:hAnsi="Helvetica"/>
          <w:b w:val="0"/>
          <w:color w:val="000000"/>
          <w:sz w:val="22"/>
          <w:szCs w:val="22"/>
        </w:rPr>
        <w:t>s</w:t>
      </w:r>
      <w:r w:rsidR="001E6B91">
        <w:rPr>
          <w:rStyle w:val="Strong"/>
          <w:rFonts w:ascii="Helvetica" w:eastAsiaTheme="majorEastAsia" w:hAnsi="Helvetica"/>
          <w:b w:val="0"/>
          <w:color w:val="000000"/>
          <w:sz w:val="22"/>
          <w:szCs w:val="22"/>
        </w:rPr>
        <w:t xml:space="preserve"> (</w:t>
      </w:r>
      <w:proofErr w:type="spellStart"/>
      <w:r w:rsidR="001E6B91">
        <w:rPr>
          <w:rStyle w:val="Strong"/>
          <w:rFonts w:ascii="Helvetica" w:eastAsiaTheme="majorEastAsia" w:hAnsi="Helvetica"/>
          <w:b w:val="0"/>
          <w:color w:val="000000"/>
          <w:sz w:val="22"/>
          <w:szCs w:val="22"/>
        </w:rPr>
        <w:t>ie</w:t>
      </w:r>
      <w:proofErr w:type="spellEnd"/>
      <w:r w:rsidR="001E6B91">
        <w:rPr>
          <w:rStyle w:val="Strong"/>
          <w:rFonts w:ascii="Helvetica" w:eastAsiaTheme="majorEastAsia" w:hAnsi="Helvetica"/>
          <w:b w:val="0"/>
          <w:color w:val="000000"/>
          <w:sz w:val="22"/>
          <w:szCs w:val="22"/>
        </w:rPr>
        <w:t xml:space="preserve"> 6 at Kitchener)</w:t>
      </w:r>
      <w:r w:rsidRPr="003F6C91">
        <w:rPr>
          <w:rFonts w:ascii="Helvetica" w:hAnsi="Helvetica"/>
          <w:bCs/>
          <w:color w:val="000000"/>
          <w:sz w:val="22"/>
          <w:szCs w:val="22"/>
        </w:rPr>
        <w:t xml:space="preserve">. Teams will be given their design challenges (e.g., </w:t>
      </w:r>
      <w:r w:rsidR="0069300E">
        <w:rPr>
          <w:rFonts w:ascii="Helvetica" w:hAnsi="Helvetica"/>
          <w:bCs/>
          <w:color w:val="000000"/>
          <w:sz w:val="22"/>
          <w:szCs w:val="22"/>
        </w:rPr>
        <w:t>create a design that could be used as your local OGTV ident: e.g. Kitchener = Maple Leaf, RWS = California State Flag</w:t>
      </w:r>
      <w:r w:rsidRPr="003F6C91">
        <w:rPr>
          <w:rFonts w:ascii="Helvetica" w:hAnsi="Helvetica"/>
          <w:bCs/>
          <w:color w:val="000000"/>
          <w:sz w:val="22"/>
          <w:szCs w:val="22"/>
        </w:rPr>
        <w:t>) to align with the</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OGTV theme</w:t>
      </w:r>
      <w:r w:rsidRPr="003F6C91">
        <w:rPr>
          <w:rFonts w:ascii="Helvetica" w:hAnsi="Helvetica"/>
          <w:bCs/>
          <w:color w:val="000000"/>
          <w:sz w:val="22"/>
          <w:szCs w:val="22"/>
        </w:rPr>
        <w:t>.</w:t>
      </w:r>
    </w:p>
    <w:p w14:paraId="5D106F15" w14:textId="77777777" w:rsidR="003F6C91" w:rsidRPr="003F6C91" w:rsidRDefault="003F6C91" w:rsidP="0067441F">
      <w:pPr>
        <w:pStyle w:val="NormalWeb"/>
        <w:numPr>
          <w:ilvl w:val="0"/>
          <w:numId w:val="6"/>
        </w:numPr>
        <w:rPr>
          <w:rFonts w:ascii="Helvetica" w:hAnsi="Helvetica"/>
          <w:bCs/>
          <w:color w:val="000000"/>
          <w:sz w:val="22"/>
          <w:szCs w:val="22"/>
        </w:rPr>
      </w:pPr>
      <w:r w:rsidRPr="003F6C91">
        <w:rPr>
          <w:rStyle w:val="Strong"/>
          <w:rFonts w:ascii="Helvetica" w:eastAsiaTheme="majorEastAsia" w:hAnsi="Helvetica"/>
          <w:bCs w:val="0"/>
          <w:color w:val="000000"/>
          <w:sz w:val="22"/>
          <w:szCs w:val="22"/>
        </w:rPr>
        <w:t>Building Process:</w:t>
      </w:r>
    </w:p>
    <w:p w14:paraId="5A825A56" w14:textId="77777777" w:rsidR="003F6C91" w:rsidRPr="003F6C91" w:rsidRDefault="003F6C91" w:rsidP="0067441F">
      <w:pPr>
        <w:pStyle w:val="NormalWeb"/>
        <w:numPr>
          <w:ilvl w:val="1"/>
          <w:numId w:val="6"/>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Workstations:</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Teams will work at designated stations, with materials and tools provided at each station.</w:t>
      </w:r>
    </w:p>
    <w:p w14:paraId="55D069AF" w14:textId="77777777" w:rsidR="003F6C91" w:rsidRPr="003F6C91" w:rsidRDefault="003F6C91" w:rsidP="0067441F">
      <w:pPr>
        <w:pStyle w:val="NormalWeb"/>
        <w:numPr>
          <w:ilvl w:val="1"/>
          <w:numId w:val="6"/>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Facilitation:</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Facilitators will provide guidance, ensuring the builds stay on track.</w:t>
      </w:r>
    </w:p>
    <w:p w14:paraId="3773539D" w14:textId="5CF18813" w:rsidR="003F6C91" w:rsidRPr="003F6C91" w:rsidRDefault="003F6C91" w:rsidP="0067441F">
      <w:pPr>
        <w:pStyle w:val="NormalWeb"/>
        <w:numPr>
          <w:ilvl w:val="1"/>
          <w:numId w:val="6"/>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Live Updates:</w:t>
      </w:r>
      <w:r w:rsidRPr="003F6C91">
        <w:rPr>
          <w:rStyle w:val="apple-converted-space"/>
          <w:rFonts w:ascii="Helvetica" w:hAnsi="Helvetica"/>
          <w:bCs/>
          <w:color w:val="000000"/>
          <w:sz w:val="22"/>
          <w:szCs w:val="22"/>
        </w:rPr>
        <w:t> </w:t>
      </w:r>
      <w:r w:rsidR="0069300E">
        <w:rPr>
          <w:rFonts w:ascii="Helvetica" w:hAnsi="Helvetica"/>
          <w:bCs/>
          <w:color w:val="000000"/>
          <w:sz w:val="22"/>
          <w:szCs w:val="22"/>
        </w:rPr>
        <w:t>At the larger events, a</w:t>
      </w:r>
      <w:r w:rsidRPr="003F6C91">
        <w:rPr>
          <w:rFonts w:ascii="Helvetica" w:hAnsi="Helvetica"/>
          <w:bCs/>
          <w:color w:val="000000"/>
          <w:sz w:val="22"/>
          <w:szCs w:val="22"/>
        </w:rPr>
        <w:t xml:space="preserve"> progress board will track milestones (e.g., “Team A: 60% complete”) to build excitement and engagement.</w:t>
      </w:r>
    </w:p>
    <w:p w14:paraId="5E5B7D3C" w14:textId="77777777" w:rsidR="003F6C91" w:rsidRPr="003F6C91" w:rsidRDefault="003F6C91" w:rsidP="0067441F">
      <w:pPr>
        <w:pStyle w:val="NormalWeb"/>
        <w:numPr>
          <w:ilvl w:val="0"/>
          <w:numId w:val="6"/>
        </w:numPr>
        <w:rPr>
          <w:rFonts w:ascii="Helvetica" w:hAnsi="Helvetica"/>
          <w:bCs/>
          <w:color w:val="000000"/>
          <w:sz w:val="22"/>
          <w:szCs w:val="22"/>
        </w:rPr>
      </w:pPr>
      <w:r w:rsidRPr="003F6C91">
        <w:rPr>
          <w:rStyle w:val="Strong"/>
          <w:rFonts w:ascii="Helvetica" w:eastAsiaTheme="majorEastAsia" w:hAnsi="Helvetica"/>
          <w:bCs w:val="0"/>
          <w:color w:val="000000"/>
          <w:sz w:val="22"/>
          <w:szCs w:val="22"/>
        </w:rPr>
        <w:t>Completion &amp; Donation:</w:t>
      </w:r>
    </w:p>
    <w:p w14:paraId="76E04068" w14:textId="77777777" w:rsidR="003F6C91" w:rsidRPr="003F6C91" w:rsidRDefault="003F6C91" w:rsidP="0067441F">
      <w:pPr>
        <w:pStyle w:val="NormalWeb"/>
        <w:numPr>
          <w:ilvl w:val="1"/>
          <w:numId w:val="6"/>
        </w:numPr>
        <w:rPr>
          <w:rFonts w:ascii="Helvetica" w:hAnsi="Helvetica"/>
          <w:bCs/>
          <w:color w:val="000000"/>
          <w:sz w:val="22"/>
          <w:szCs w:val="22"/>
        </w:rPr>
      </w:pPr>
      <w:r w:rsidRPr="003F6C91">
        <w:rPr>
          <w:rFonts w:ascii="Helvetica" w:hAnsi="Helvetica"/>
          <w:bCs/>
          <w:color w:val="000000"/>
          <w:sz w:val="22"/>
          <w:szCs w:val="22"/>
        </w:rPr>
        <w:t>The completed sculptures will be revealed and photographed.</w:t>
      </w:r>
    </w:p>
    <w:p w14:paraId="1413DF47" w14:textId="4CA9D2CA" w:rsidR="003F6C91" w:rsidRPr="003F6C91" w:rsidRDefault="003F6C91" w:rsidP="0067441F">
      <w:pPr>
        <w:pStyle w:val="NormalWeb"/>
        <w:numPr>
          <w:ilvl w:val="1"/>
          <w:numId w:val="6"/>
        </w:numPr>
        <w:rPr>
          <w:rFonts w:ascii="Helvetica" w:hAnsi="Helvetica"/>
          <w:bCs/>
          <w:color w:val="000000"/>
          <w:sz w:val="22"/>
          <w:szCs w:val="22"/>
        </w:rPr>
      </w:pPr>
      <w:r w:rsidRPr="003F6C91">
        <w:rPr>
          <w:rFonts w:ascii="Helvetica" w:hAnsi="Helvetica"/>
          <w:bCs/>
          <w:color w:val="000000"/>
          <w:sz w:val="22"/>
          <w:szCs w:val="22"/>
        </w:rPr>
        <w:t>The sculptures will then be packed up and donated to</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local food banks</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 xml:space="preserve">(partnered with each event destination) such as Second Harvest </w:t>
      </w:r>
      <w:r w:rsidR="00345C9F">
        <w:rPr>
          <w:rFonts w:ascii="Helvetica" w:hAnsi="Helvetica"/>
          <w:bCs/>
          <w:color w:val="000000"/>
          <w:sz w:val="22"/>
          <w:szCs w:val="22"/>
        </w:rPr>
        <w:t xml:space="preserve">near RWS </w:t>
      </w:r>
      <w:r w:rsidRPr="003F6C91">
        <w:rPr>
          <w:rFonts w:ascii="Helvetica" w:hAnsi="Helvetica"/>
          <w:bCs/>
          <w:color w:val="000000"/>
          <w:sz w:val="22"/>
          <w:szCs w:val="22"/>
        </w:rPr>
        <w:t xml:space="preserve">or another </w:t>
      </w:r>
      <w:r w:rsidR="00345C9F">
        <w:rPr>
          <w:rFonts w:ascii="Helvetica" w:hAnsi="Helvetica"/>
          <w:bCs/>
          <w:color w:val="000000"/>
          <w:sz w:val="22"/>
          <w:szCs w:val="22"/>
        </w:rPr>
        <w:t>local</w:t>
      </w:r>
      <w:r w:rsidRPr="003F6C91">
        <w:rPr>
          <w:rFonts w:ascii="Helvetica" w:hAnsi="Helvetica"/>
          <w:bCs/>
          <w:color w:val="000000"/>
          <w:sz w:val="22"/>
          <w:szCs w:val="22"/>
        </w:rPr>
        <w:t xml:space="preserve"> food charity.</w:t>
      </w:r>
    </w:p>
    <w:p w14:paraId="59696642" w14:textId="77777777" w:rsidR="003F6C91" w:rsidRPr="003F6C91" w:rsidRDefault="003F6C91" w:rsidP="0067441F">
      <w:pPr>
        <w:pStyle w:val="NormalWeb"/>
        <w:numPr>
          <w:ilvl w:val="0"/>
          <w:numId w:val="6"/>
        </w:numPr>
        <w:rPr>
          <w:rFonts w:ascii="Helvetica" w:hAnsi="Helvetica"/>
          <w:bCs/>
          <w:color w:val="000000"/>
          <w:sz w:val="22"/>
          <w:szCs w:val="22"/>
        </w:rPr>
      </w:pPr>
      <w:r w:rsidRPr="003F6C91">
        <w:rPr>
          <w:rStyle w:val="Strong"/>
          <w:rFonts w:ascii="Helvetica" w:eastAsiaTheme="majorEastAsia" w:hAnsi="Helvetica"/>
          <w:bCs w:val="0"/>
          <w:color w:val="000000"/>
          <w:sz w:val="22"/>
          <w:szCs w:val="22"/>
        </w:rPr>
        <w:t>Key Benefits:</w:t>
      </w:r>
    </w:p>
    <w:p w14:paraId="3B84C60C" w14:textId="77777777" w:rsidR="003F6C91" w:rsidRPr="003F6C91" w:rsidRDefault="003F6C91" w:rsidP="0067441F">
      <w:pPr>
        <w:pStyle w:val="NormalWeb"/>
        <w:numPr>
          <w:ilvl w:val="1"/>
          <w:numId w:val="6"/>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Team Building:</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Encourages creativity, problem-solving, and collaboration.</w:t>
      </w:r>
    </w:p>
    <w:p w14:paraId="6FAE8C8E" w14:textId="77777777" w:rsidR="003F6C91" w:rsidRPr="003F6C91" w:rsidRDefault="003F6C91" w:rsidP="0067441F">
      <w:pPr>
        <w:pStyle w:val="NormalWeb"/>
        <w:numPr>
          <w:ilvl w:val="1"/>
          <w:numId w:val="6"/>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Philanthropy:</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A charitable aspect that directly contributes to the community.</w:t>
      </w:r>
    </w:p>
    <w:p w14:paraId="16530765" w14:textId="77777777" w:rsidR="003F6C91" w:rsidRPr="003F6C91" w:rsidRDefault="003F6C91" w:rsidP="0067441F">
      <w:pPr>
        <w:pStyle w:val="NormalWeb"/>
        <w:numPr>
          <w:ilvl w:val="1"/>
          <w:numId w:val="6"/>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Engagement:</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Creates a fun, hands-on experience while giving back.</w:t>
      </w:r>
    </w:p>
    <w:p w14:paraId="0A4F5F13" w14:textId="1E28C014" w:rsidR="003F6C91" w:rsidRDefault="003F6C91" w:rsidP="003F6C91">
      <w:pPr>
        <w:rPr>
          <w:rFonts w:ascii="Helvetica" w:hAnsi="Helvetica"/>
          <w:bCs/>
          <w:sz w:val="22"/>
          <w:szCs w:val="22"/>
        </w:rPr>
      </w:pPr>
    </w:p>
    <w:p w14:paraId="1CD2450E" w14:textId="77777777" w:rsidR="00B614F5" w:rsidRDefault="00B614F5" w:rsidP="003F6C91">
      <w:pPr>
        <w:rPr>
          <w:rFonts w:ascii="Helvetica" w:hAnsi="Helvetica"/>
          <w:bCs/>
          <w:sz w:val="22"/>
          <w:szCs w:val="22"/>
        </w:rPr>
      </w:pPr>
    </w:p>
    <w:p w14:paraId="6D70E03B" w14:textId="77777777" w:rsidR="001838D9" w:rsidRDefault="001838D9" w:rsidP="003F6C91">
      <w:pPr>
        <w:rPr>
          <w:rFonts w:ascii="Helvetica" w:hAnsi="Helvetica"/>
          <w:bCs/>
          <w:sz w:val="22"/>
          <w:szCs w:val="22"/>
        </w:rPr>
      </w:pPr>
    </w:p>
    <w:p w14:paraId="1223C3CB" w14:textId="77777777" w:rsidR="001838D9" w:rsidRDefault="001838D9" w:rsidP="003F6C91">
      <w:pPr>
        <w:rPr>
          <w:rFonts w:ascii="Helvetica" w:hAnsi="Helvetica"/>
          <w:bCs/>
          <w:sz w:val="22"/>
          <w:szCs w:val="22"/>
        </w:rPr>
      </w:pPr>
    </w:p>
    <w:p w14:paraId="3D0530E3" w14:textId="77777777" w:rsidR="001838D9" w:rsidRPr="003F6C91" w:rsidRDefault="001838D9" w:rsidP="003F6C91">
      <w:pPr>
        <w:rPr>
          <w:rFonts w:ascii="Helvetica" w:hAnsi="Helvetica"/>
          <w:bCs/>
          <w:sz w:val="22"/>
          <w:szCs w:val="22"/>
        </w:rPr>
      </w:pPr>
    </w:p>
    <w:p w14:paraId="21FF03EB" w14:textId="77777777" w:rsidR="003F6C91" w:rsidRPr="003F6C91" w:rsidRDefault="003F6C91" w:rsidP="003F6C91">
      <w:pPr>
        <w:pStyle w:val="Heading3"/>
        <w:rPr>
          <w:color w:val="000000"/>
          <w:sz w:val="22"/>
          <w:szCs w:val="22"/>
        </w:rPr>
      </w:pPr>
      <w:r w:rsidRPr="003F6C91">
        <w:rPr>
          <w:rStyle w:val="Strong"/>
          <w:color w:val="000000"/>
          <w:sz w:val="22"/>
          <w:szCs w:val="22"/>
        </w:rPr>
        <w:lastRenderedPageBreak/>
        <w:t>Build-a-Bike Activation</w:t>
      </w:r>
    </w:p>
    <w:p w14:paraId="4F4601B2" w14:textId="77777777" w:rsidR="003F6C91" w:rsidRPr="003F6C91" w:rsidRDefault="003F6C91" w:rsidP="003F6C91">
      <w:pPr>
        <w:pStyle w:val="NormalWeb"/>
        <w:rPr>
          <w:rFonts w:ascii="Helvetica" w:hAnsi="Helvetica"/>
          <w:bCs/>
          <w:color w:val="000000"/>
          <w:sz w:val="22"/>
          <w:szCs w:val="22"/>
        </w:rPr>
      </w:pPr>
      <w:r w:rsidRPr="003F6C91">
        <w:rPr>
          <w:rStyle w:val="Strong"/>
          <w:rFonts w:ascii="Helvetica" w:eastAsiaTheme="majorEastAsia" w:hAnsi="Helvetica"/>
          <w:bCs w:val="0"/>
          <w:color w:val="000000"/>
          <w:sz w:val="22"/>
          <w:szCs w:val="22"/>
        </w:rPr>
        <w:t>Overview:</w:t>
      </w:r>
      <w:r w:rsidRPr="003F6C91">
        <w:rPr>
          <w:rFonts w:ascii="Helvetica" w:hAnsi="Helvetica"/>
          <w:bCs/>
          <w:color w:val="000000"/>
          <w:sz w:val="22"/>
          <w:szCs w:val="22"/>
        </w:rPr>
        <w:br/>
        <w:t>The</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Build-a-Bike Donation</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activation is a hands-on team-building experience with real-world impact. Participants work together to assemble bikes for children in need, using interactive challenges to "earn" parts for the bikes. At the end of the event, the completed bikes are donated to children in the local community.</w:t>
      </w:r>
    </w:p>
    <w:p w14:paraId="4BBBF3C3" w14:textId="77777777" w:rsidR="003F6C91" w:rsidRPr="003F6C91" w:rsidRDefault="003F6C91" w:rsidP="003F6C91">
      <w:pPr>
        <w:pStyle w:val="NormalWeb"/>
        <w:rPr>
          <w:rFonts w:ascii="Helvetica" w:hAnsi="Helvetica"/>
          <w:bCs/>
          <w:color w:val="000000"/>
          <w:sz w:val="22"/>
          <w:szCs w:val="22"/>
        </w:rPr>
      </w:pPr>
      <w:r w:rsidRPr="003F6C91">
        <w:rPr>
          <w:rStyle w:val="Strong"/>
          <w:rFonts w:ascii="Helvetica" w:eastAsiaTheme="majorEastAsia" w:hAnsi="Helvetica"/>
          <w:bCs w:val="0"/>
          <w:color w:val="000000"/>
          <w:sz w:val="22"/>
          <w:szCs w:val="22"/>
        </w:rPr>
        <w:t>How It Works:</w:t>
      </w:r>
    </w:p>
    <w:p w14:paraId="0483617A" w14:textId="77777777" w:rsidR="003F6C91" w:rsidRPr="003F6C91" w:rsidRDefault="003F6C91" w:rsidP="0067441F">
      <w:pPr>
        <w:pStyle w:val="NormalWeb"/>
        <w:numPr>
          <w:ilvl w:val="0"/>
          <w:numId w:val="7"/>
        </w:numPr>
        <w:rPr>
          <w:rFonts w:ascii="Helvetica" w:hAnsi="Helvetica"/>
          <w:bCs/>
          <w:color w:val="000000"/>
          <w:sz w:val="22"/>
          <w:szCs w:val="22"/>
        </w:rPr>
      </w:pPr>
      <w:r w:rsidRPr="003F6C91">
        <w:rPr>
          <w:rStyle w:val="Strong"/>
          <w:rFonts w:ascii="Helvetica" w:eastAsiaTheme="majorEastAsia" w:hAnsi="Helvetica"/>
          <w:bCs w:val="0"/>
          <w:color w:val="000000"/>
          <w:sz w:val="22"/>
          <w:szCs w:val="22"/>
        </w:rPr>
        <w:t>Pre-Event Setup:</w:t>
      </w:r>
    </w:p>
    <w:p w14:paraId="3F3F2C6F" w14:textId="77777777" w:rsidR="003F6C91" w:rsidRPr="003F6C91" w:rsidRDefault="003F6C91" w:rsidP="0067441F">
      <w:pPr>
        <w:pStyle w:val="NormalWeb"/>
        <w:numPr>
          <w:ilvl w:val="1"/>
          <w:numId w:val="7"/>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Procurement &amp; Materials:</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A variety of bike parts will be purchased and shipped to the event. Participants will receive brainstorming game instructions to strategize how to assemble bikes efficiently.</w:t>
      </w:r>
    </w:p>
    <w:p w14:paraId="7598711E" w14:textId="77777777" w:rsidR="003F6C91" w:rsidRPr="00345C9F" w:rsidRDefault="003F6C91" w:rsidP="0067441F">
      <w:pPr>
        <w:pStyle w:val="NormalWeb"/>
        <w:numPr>
          <w:ilvl w:val="0"/>
          <w:numId w:val="7"/>
        </w:numPr>
        <w:rPr>
          <w:rFonts w:ascii="Helvetica" w:hAnsi="Helvetica"/>
          <w:bCs/>
          <w:color w:val="000000"/>
          <w:sz w:val="22"/>
          <w:szCs w:val="22"/>
        </w:rPr>
      </w:pPr>
      <w:r w:rsidRPr="00345C9F">
        <w:rPr>
          <w:rStyle w:val="Strong"/>
          <w:rFonts w:ascii="Helvetica" w:eastAsiaTheme="majorEastAsia" w:hAnsi="Helvetica"/>
          <w:bCs w:val="0"/>
          <w:color w:val="000000"/>
          <w:sz w:val="22"/>
          <w:szCs w:val="22"/>
        </w:rPr>
        <w:t>Team Division:</w:t>
      </w:r>
    </w:p>
    <w:p w14:paraId="74388115" w14:textId="77777777" w:rsidR="003F6C91" w:rsidRPr="003F6C91" w:rsidRDefault="003F6C91" w:rsidP="0067441F">
      <w:pPr>
        <w:pStyle w:val="NormalWeb"/>
        <w:numPr>
          <w:ilvl w:val="1"/>
          <w:numId w:val="7"/>
        </w:numPr>
        <w:rPr>
          <w:rFonts w:ascii="Helvetica" w:hAnsi="Helvetica"/>
          <w:bCs/>
          <w:color w:val="000000"/>
          <w:sz w:val="22"/>
          <w:szCs w:val="22"/>
        </w:rPr>
      </w:pPr>
      <w:r w:rsidRPr="003F6C91">
        <w:rPr>
          <w:rFonts w:ascii="Helvetica" w:hAnsi="Helvetica"/>
          <w:bCs/>
          <w:color w:val="000000"/>
          <w:sz w:val="22"/>
          <w:szCs w:val="22"/>
        </w:rPr>
        <w:t>With</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400 participants</w:t>
      </w:r>
      <w:r w:rsidRPr="003F6C91">
        <w:rPr>
          <w:rFonts w:ascii="Helvetica" w:hAnsi="Helvetica"/>
          <w:bCs/>
          <w:color w:val="000000"/>
          <w:sz w:val="22"/>
          <w:szCs w:val="22"/>
        </w:rPr>
        <w:t>, the group will be divided into manageable teams of</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8–10 people</w:t>
      </w:r>
      <w:r w:rsidRPr="003F6C91">
        <w:rPr>
          <w:rFonts w:ascii="Helvetica" w:hAnsi="Helvetica"/>
          <w:bCs/>
          <w:color w:val="000000"/>
          <w:sz w:val="22"/>
          <w:szCs w:val="22"/>
        </w:rPr>
        <w:t>. Each team is tasked with building bikes from parts they earn throughout the event.</w:t>
      </w:r>
    </w:p>
    <w:p w14:paraId="36BD0621" w14:textId="77777777" w:rsidR="003F6C91" w:rsidRPr="00345C9F" w:rsidRDefault="003F6C91" w:rsidP="0067441F">
      <w:pPr>
        <w:pStyle w:val="NormalWeb"/>
        <w:numPr>
          <w:ilvl w:val="0"/>
          <w:numId w:val="7"/>
        </w:numPr>
        <w:rPr>
          <w:rFonts w:ascii="Helvetica" w:hAnsi="Helvetica"/>
          <w:bCs/>
          <w:color w:val="000000"/>
          <w:sz w:val="22"/>
          <w:szCs w:val="22"/>
        </w:rPr>
      </w:pPr>
      <w:r w:rsidRPr="00345C9F">
        <w:rPr>
          <w:rStyle w:val="Strong"/>
          <w:rFonts w:ascii="Helvetica" w:eastAsiaTheme="majorEastAsia" w:hAnsi="Helvetica"/>
          <w:bCs w:val="0"/>
          <w:color w:val="000000"/>
          <w:sz w:val="22"/>
          <w:szCs w:val="22"/>
        </w:rPr>
        <w:t>Building Process:</w:t>
      </w:r>
    </w:p>
    <w:p w14:paraId="0CA0F170" w14:textId="77777777" w:rsidR="003F6C91" w:rsidRPr="003F6C91" w:rsidRDefault="003F6C91" w:rsidP="0067441F">
      <w:pPr>
        <w:pStyle w:val="NormalWeb"/>
        <w:numPr>
          <w:ilvl w:val="1"/>
          <w:numId w:val="7"/>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Interactive Challenges:</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Teams engage in trivia, puzzles, and photo/video challenges to accumulate points using an app. These points are used to “purchase” bike parts.</w:t>
      </w:r>
    </w:p>
    <w:p w14:paraId="155B1A2D" w14:textId="77777777" w:rsidR="003F6C91" w:rsidRPr="003F6C91" w:rsidRDefault="003F6C91" w:rsidP="0067441F">
      <w:pPr>
        <w:pStyle w:val="NormalWeb"/>
        <w:numPr>
          <w:ilvl w:val="1"/>
          <w:numId w:val="7"/>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Bike Assembly:</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Teams assemble the bikes, following a step-by-step guide. Facilitators offer support to ensure the bikes are correctly built.</w:t>
      </w:r>
    </w:p>
    <w:p w14:paraId="6307E492" w14:textId="77777777" w:rsidR="003F6C91" w:rsidRPr="00345C9F" w:rsidRDefault="003F6C91" w:rsidP="0067441F">
      <w:pPr>
        <w:pStyle w:val="NormalWeb"/>
        <w:numPr>
          <w:ilvl w:val="0"/>
          <w:numId w:val="7"/>
        </w:numPr>
        <w:rPr>
          <w:rFonts w:ascii="Helvetica" w:hAnsi="Helvetica"/>
          <w:bCs/>
          <w:color w:val="000000"/>
          <w:sz w:val="22"/>
          <w:szCs w:val="22"/>
        </w:rPr>
      </w:pPr>
      <w:r w:rsidRPr="00345C9F">
        <w:rPr>
          <w:rStyle w:val="Strong"/>
          <w:rFonts w:ascii="Helvetica" w:eastAsiaTheme="majorEastAsia" w:hAnsi="Helvetica"/>
          <w:bCs w:val="0"/>
          <w:color w:val="000000"/>
          <w:sz w:val="22"/>
          <w:szCs w:val="22"/>
        </w:rPr>
        <w:t>Completion &amp; Donation:</w:t>
      </w:r>
    </w:p>
    <w:p w14:paraId="40D8A608" w14:textId="77777777" w:rsidR="003F6C91" w:rsidRPr="003F6C91" w:rsidRDefault="003F6C91" w:rsidP="0067441F">
      <w:pPr>
        <w:pStyle w:val="NormalWeb"/>
        <w:numPr>
          <w:ilvl w:val="1"/>
          <w:numId w:val="7"/>
        </w:numPr>
        <w:rPr>
          <w:rFonts w:ascii="Helvetica" w:hAnsi="Helvetica"/>
          <w:bCs/>
          <w:color w:val="000000"/>
          <w:sz w:val="22"/>
          <w:szCs w:val="22"/>
        </w:rPr>
      </w:pPr>
      <w:r w:rsidRPr="003F6C91">
        <w:rPr>
          <w:rFonts w:ascii="Helvetica" w:hAnsi="Helvetica"/>
          <w:bCs/>
          <w:color w:val="000000"/>
          <w:sz w:val="22"/>
          <w:szCs w:val="22"/>
        </w:rPr>
        <w:t>After assembling the bikes, teams conduct safety checks.</w:t>
      </w:r>
    </w:p>
    <w:p w14:paraId="52665773" w14:textId="77777777" w:rsidR="003F6C91" w:rsidRPr="003F6C91" w:rsidRDefault="003F6C91" w:rsidP="0067441F">
      <w:pPr>
        <w:pStyle w:val="NormalWeb"/>
        <w:numPr>
          <w:ilvl w:val="1"/>
          <w:numId w:val="7"/>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Personal Touch:</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Participants add handwritten notes of encouragement and pose for group photos.</w:t>
      </w:r>
    </w:p>
    <w:p w14:paraId="3B35A8C0" w14:textId="77777777" w:rsidR="003F6C91" w:rsidRDefault="003F6C91" w:rsidP="0067441F">
      <w:pPr>
        <w:pStyle w:val="NormalWeb"/>
        <w:numPr>
          <w:ilvl w:val="1"/>
          <w:numId w:val="7"/>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Donation:</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A representative from the charity will be present to explain the impact of the donation and thank the participants.</w:t>
      </w:r>
    </w:p>
    <w:p w14:paraId="433AEB2D" w14:textId="69BE76A7" w:rsidR="0067441F" w:rsidRPr="003F6C91" w:rsidRDefault="0067441F" w:rsidP="0067441F">
      <w:pPr>
        <w:pStyle w:val="NormalWeb"/>
        <w:numPr>
          <w:ilvl w:val="1"/>
          <w:numId w:val="7"/>
        </w:numPr>
        <w:rPr>
          <w:rFonts w:ascii="Helvetica" w:hAnsi="Helvetica"/>
          <w:bCs/>
          <w:color w:val="000000"/>
          <w:sz w:val="22"/>
          <w:szCs w:val="22"/>
        </w:rPr>
      </w:pPr>
      <w:r>
        <w:rPr>
          <w:rFonts w:ascii="Helvetica" w:hAnsi="Helvetica"/>
          <w:bCs/>
          <w:color w:val="000000"/>
          <w:sz w:val="22"/>
          <w:szCs w:val="22"/>
        </w:rPr>
        <w:t>Children: Our MC will coordinate the presence of children and their escorts</w:t>
      </w:r>
      <w:r w:rsidR="00EB28AA">
        <w:rPr>
          <w:rFonts w:ascii="Helvetica" w:hAnsi="Helvetica"/>
          <w:bCs/>
          <w:color w:val="000000"/>
          <w:sz w:val="22"/>
          <w:szCs w:val="22"/>
        </w:rPr>
        <w:t xml:space="preserve"> to receive the bikes.</w:t>
      </w:r>
    </w:p>
    <w:p w14:paraId="14979CA7" w14:textId="77777777" w:rsidR="003F6C91" w:rsidRPr="00345C9F" w:rsidRDefault="003F6C91" w:rsidP="0067441F">
      <w:pPr>
        <w:pStyle w:val="NormalWeb"/>
        <w:numPr>
          <w:ilvl w:val="0"/>
          <w:numId w:val="7"/>
        </w:numPr>
        <w:rPr>
          <w:rFonts w:ascii="Helvetica" w:hAnsi="Helvetica"/>
          <w:bCs/>
          <w:color w:val="000000"/>
          <w:sz w:val="22"/>
          <w:szCs w:val="22"/>
        </w:rPr>
      </w:pPr>
      <w:r w:rsidRPr="00345C9F">
        <w:rPr>
          <w:rStyle w:val="Strong"/>
          <w:rFonts w:ascii="Helvetica" w:eastAsiaTheme="majorEastAsia" w:hAnsi="Helvetica"/>
          <w:bCs w:val="0"/>
          <w:color w:val="000000"/>
          <w:sz w:val="22"/>
          <w:szCs w:val="22"/>
        </w:rPr>
        <w:t>Key Benefits:</w:t>
      </w:r>
    </w:p>
    <w:p w14:paraId="17617069" w14:textId="77777777" w:rsidR="003F6C91" w:rsidRPr="003F6C91" w:rsidRDefault="003F6C91" w:rsidP="0067441F">
      <w:pPr>
        <w:pStyle w:val="NormalWeb"/>
        <w:numPr>
          <w:ilvl w:val="1"/>
          <w:numId w:val="7"/>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Collaboration &amp; Team Unity:</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Encourages communication and problem-solving.</w:t>
      </w:r>
    </w:p>
    <w:p w14:paraId="10223966" w14:textId="77777777" w:rsidR="003F6C91" w:rsidRPr="003F6C91" w:rsidRDefault="003F6C91" w:rsidP="0067441F">
      <w:pPr>
        <w:pStyle w:val="NormalWeb"/>
        <w:numPr>
          <w:ilvl w:val="1"/>
          <w:numId w:val="7"/>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Hands-On Philanthropy:</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The tangible impact of donating bikes provides a sense of contribution.</w:t>
      </w:r>
    </w:p>
    <w:p w14:paraId="0C00BBF3" w14:textId="77777777" w:rsidR="003F6C91" w:rsidRPr="003F6C91" w:rsidRDefault="003F6C91" w:rsidP="0067441F">
      <w:pPr>
        <w:pStyle w:val="NormalWeb"/>
        <w:numPr>
          <w:ilvl w:val="1"/>
          <w:numId w:val="7"/>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Memorable Experience:</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Participants leave with lasting memories and the joy of giving back.</w:t>
      </w:r>
    </w:p>
    <w:p w14:paraId="13370E1B" w14:textId="0DEB7D0B" w:rsidR="003F6C91" w:rsidRPr="003F6C91" w:rsidRDefault="003F6C91" w:rsidP="003F6C91">
      <w:pPr>
        <w:rPr>
          <w:rFonts w:ascii="Helvetica" w:hAnsi="Helvetica"/>
          <w:bCs/>
          <w:sz w:val="22"/>
          <w:szCs w:val="22"/>
        </w:rPr>
      </w:pPr>
    </w:p>
    <w:p w14:paraId="7A9191F5" w14:textId="77777777" w:rsidR="00B614F5" w:rsidRDefault="00B614F5">
      <w:pPr>
        <w:spacing w:after="160" w:line="259" w:lineRule="auto"/>
        <w:rPr>
          <w:rStyle w:val="Strong"/>
          <w:rFonts w:ascii="Helvetica" w:eastAsiaTheme="majorEastAsia" w:hAnsi="Helvetica" w:cstheme="majorBidi"/>
          <w:bCs w:val="0"/>
          <w:color w:val="000000"/>
          <w:sz w:val="22"/>
          <w:szCs w:val="22"/>
          <w:lang w:val="en-US" w:eastAsia="en-US"/>
        </w:rPr>
      </w:pPr>
      <w:r>
        <w:rPr>
          <w:rStyle w:val="Strong"/>
          <w:color w:val="000000"/>
          <w:sz w:val="22"/>
          <w:szCs w:val="22"/>
        </w:rPr>
        <w:br w:type="page"/>
      </w:r>
    </w:p>
    <w:p w14:paraId="4224D775" w14:textId="49AFDBD7" w:rsidR="003F6C91" w:rsidRPr="00345C9F" w:rsidRDefault="003F6C91" w:rsidP="003F6C91">
      <w:pPr>
        <w:pStyle w:val="Heading3"/>
        <w:rPr>
          <w:bCs w:val="0"/>
          <w:color w:val="000000"/>
          <w:sz w:val="22"/>
          <w:szCs w:val="22"/>
        </w:rPr>
      </w:pPr>
      <w:r w:rsidRPr="00345C9F">
        <w:rPr>
          <w:rStyle w:val="Strong"/>
          <w:color w:val="000000"/>
          <w:sz w:val="22"/>
          <w:szCs w:val="22"/>
        </w:rPr>
        <w:lastRenderedPageBreak/>
        <w:t>Build-a-Guitar Activation</w:t>
      </w:r>
    </w:p>
    <w:p w14:paraId="1A6A7F72" w14:textId="77777777" w:rsidR="003F6C91" w:rsidRPr="003F6C91" w:rsidRDefault="003F6C91" w:rsidP="003F6C91">
      <w:pPr>
        <w:pStyle w:val="NormalWeb"/>
        <w:rPr>
          <w:rFonts w:ascii="Helvetica" w:hAnsi="Helvetica"/>
          <w:bCs/>
          <w:color w:val="000000"/>
          <w:sz w:val="22"/>
          <w:szCs w:val="22"/>
        </w:rPr>
      </w:pPr>
      <w:r w:rsidRPr="00345C9F">
        <w:rPr>
          <w:rStyle w:val="Strong"/>
          <w:rFonts w:ascii="Helvetica" w:eastAsiaTheme="majorEastAsia" w:hAnsi="Helvetica"/>
          <w:bCs w:val="0"/>
          <w:color w:val="000000"/>
          <w:sz w:val="22"/>
          <w:szCs w:val="22"/>
        </w:rPr>
        <w:t>Overview:</w:t>
      </w:r>
      <w:r w:rsidRPr="003F6C91">
        <w:rPr>
          <w:rFonts w:ascii="Helvetica" w:hAnsi="Helvetica"/>
          <w:bCs/>
          <w:color w:val="000000"/>
          <w:sz w:val="22"/>
          <w:szCs w:val="22"/>
        </w:rPr>
        <w:br/>
        <w:t>The</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Build-a-Guitar</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activation combines creativity, collaboration, and charity. Teams assemble and decorate high-quality electric guitars for donation to music programs in schools and nonprofit organizations.</w:t>
      </w:r>
    </w:p>
    <w:p w14:paraId="02A7E706" w14:textId="77777777" w:rsidR="003F6C91" w:rsidRPr="00345C9F" w:rsidRDefault="003F6C91" w:rsidP="003F6C91">
      <w:pPr>
        <w:pStyle w:val="NormalWeb"/>
        <w:rPr>
          <w:rFonts w:ascii="Helvetica" w:hAnsi="Helvetica"/>
          <w:bCs/>
          <w:color w:val="000000"/>
          <w:sz w:val="22"/>
          <w:szCs w:val="22"/>
        </w:rPr>
      </w:pPr>
      <w:r w:rsidRPr="00345C9F">
        <w:rPr>
          <w:rStyle w:val="Strong"/>
          <w:rFonts w:ascii="Helvetica" w:eastAsiaTheme="majorEastAsia" w:hAnsi="Helvetica"/>
          <w:bCs w:val="0"/>
          <w:color w:val="000000"/>
          <w:sz w:val="22"/>
          <w:szCs w:val="22"/>
        </w:rPr>
        <w:t>How It Works:</w:t>
      </w:r>
    </w:p>
    <w:p w14:paraId="7E5683E7" w14:textId="77777777" w:rsidR="003F6C91" w:rsidRPr="00345C9F" w:rsidRDefault="003F6C91" w:rsidP="0067441F">
      <w:pPr>
        <w:pStyle w:val="NormalWeb"/>
        <w:numPr>
          <w:ilvl w:val="0"/>
          <w:numId w:val="8"/>
        </w:numPr>
        <w:rPr>
          <w:rFonts w:ascii="Helvetica" w:hAnsi="Helvetica"/>
          <w:bCs/>
          <w:color w:val="000000"/>
          <w:sz w:val="22"/>
          <w:szCs w:val="22"/>
        </w:rPr>
      </w:pPr>
      <w:r w:rsidRPr="00345C9F">
        <w:rPr>
          <w:rStyle w:val="Strong"/>
          <w:rFonts w:ascii="Helvetica" w:eastAsiaTheme="majorEastAsia" w:hAnsi="Helvetica"/>
          <w:bCs w:val="0"/>
          <w:color w:val="000000"/>
          <w:sz w:val="22"/>
          <w:szCs w:val="22"/>
        </w:rPr>
        <w:t>Pre-Event Setup:</w:t>
      </w:r>
    </w:p>
    <w:p w14:paraId="580F33FF" w14:textId="77777777" w:rsidR="003F6C91" w:rsidRPr="003F6C91" w:rsidRDefault="003F6C91" w:rsidP="0067441F">
      <w:pPr>
        <w:pStyle w:val="NormalWeb"/>
        <w:numPr>
          <w:ilvl w:val="1"/>
          <w:numId w:val="8"/>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Procurement &amp; Materials:</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Guitar kits are purchased and shipped to the event. Participants receive instructions to earn parts needed for assembly.</w:t>
      </w:r>
    </w:p>
    <w:p w14:paraId="5A4AB0CD" w14:textId="77777777" w:rsidR="003F6C91" w:rsidRPr="00345C9F" w:rsidRDefault="003F6C91" w:rsidP="0067441F">
      <w:pPr>
        <w:pStyle w:val="NormalWeb"/>
        <w:numPr>
          <w:ilvl w:val="0"/>
          <w:numId w:val="8"/>
        </w:numPr>
        <w:rPr>
          <w:rFonts w:ascii="Helvetica" w:hAnsi="Helvetica"/>
          <w:bCs/>
          <w:color w:val="000000"/>
          <w:sz w:val="22"/>
          <w:szCs w:val="22"/>
        </w:rPr>
      </w:pPr>
      <w:r w:rsidRPr="00345C9F">
        <w:rPr>
          <w:rStyle w:val="Strong"/>
          <w:rFonts w:ascii="Helvetica" w:eastAsiaTheme="majorEastAsia" w:hAnsi="Helvetica"/>
          <w:bCs w:val="0"/>
          <w:color w:val="000000"/>
          <w:sz w:val="22"/>
          <w:szCs w:val="22"/>
        </w:rPr>
        <w:t>Team Division:</w:t>
      </w:r>
    </w:p>
    <w:p w14:paraId="1CC59EC3" w14:textId="2FCAB10C" w:rsidR="00D708AB" w:rsidRPr="003F6C91" w:rsidRDefault="003F6C91" w:rsidP="0067441F">
      <w:pPr>
        <w:pStyle w:val="NormalWeb"/>
        <w:numPr>
          <w:ilvl w:val="1"/>
          <w:numId w:val="8"/>
        </w:numPr>
        <w:rPr>
          <w:rFonts w:ascii="Helvetica" w:hAnsi="Helvetica"/>
          <w:bCs/>
          <w:color w:val="000000"/>
          <w:sz w:val="22"/>
          <w:szCs w:val="22"/>
        </w:rPr>
      </w:pPr>
      <w:r w:rsidRPr="003F6C91">
        <w:rPr>
          <w:rFonts w:ascii="Helvetica" w:hAnsi="Helvetica"/>
          <w:bCs/>
          <w:color w:val="000000"/>
          <w:sz w:val="22"/>
          <w:szCs w:val="22"/>
        </w:rPr>
        <w:t>The group of</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400 participants</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is divided into teams of</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10 people</w:t>
      </w:r>
      <w:r w:rsidRPr="003F6C91">
        <w:rPr>
          <w:rFonts w:ascii="Helvetica" w:hAnsi="Helvetica"/>
          <w:bCs/>
          <w:color w:val="000000"/>
          <w:sz w:val="22"/>
          <w:szCs w:val="22"/>
        </w:rPr>
        <w:t>. Each team assembles guitars from parts they earn throughout the event.</w:t>
      </w:r>
    </w:p>
    <w:p w14:paraId="4B385CB5" w14:textId="77777777" w:rsidR="003F6C91" w:rsidRPr="00345C9F" w:rsidRDefault="003F6C91" w:rsidP="0067441F">
      <w:pPr>
        <w:pStyle w:val="NormalWeb"/>
        <w:numPr>
          <w:ilvl w:val="0"/>
          <w:numId w:val="8"/>
        </w:numPr>
        <w:rPr>
          <w:rFonts w:ascii="Helvetica" w:hAnsi="Helvetica"/>
          <w:bCs/>
          <w:color w:val="000000"/>
          <w:sz w:val="22"/>
          <w:szCs w:val="22"/>
        </w:rPr>
      </w:pPr>
      <w:r w:rsidRPr="00345C9F">
        <w:rPr>
          <w:rStyle w:val="Strong"/>
          <w:rFonts w:ascii="Helvetica" w:eastAsiaTheme="majorEastAsia" w:hAnsi="Helvetica"/>
          <w:bCs w:val="0"/>
          <w:color w:val="000000"/>
          <w:sz w:val="22"/>
          <w:szCs w:val="22"/>
        </w:rPr>
        <w:t>Building Process:</w:t>
      </w:r>
    </w:p>
    <w:p w14:paraId="4C496598" w14:textId="77777777" w:rsidR="003F6C91" w:rsidRPr="003F6C91" w:rsidRDefault="003F6C91" w:rsidP="0067441F">
      <w:pPr>
        <w:pStyle w:val="NormalWeb"/>
        <w:numPr>
          <w:ilvl w:val="1"/>
          <w:numId w:val="8"/>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Interactive Challenges:</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Teams earn points through activities like trivia and puzzles, which are used to purchase guitar parts.</w:t>
      </w:r>
    </w:p>
    <w:p w14:paraId="36CB49E4" w14:textId="77777777" w:rsidR="003F6C91" w:rsidRPr="003F6C91" w:rsidRDefault="003F6C91" w:rsidP="0067441F">
      <w:pPr>
        <w:pStyle w:val="NormalWeb"/>
        <w:numPr>
          <w:ilvl w:val="1"/>
          <w:numId w:val="8"/>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Guitar Assembly:</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Teams follow a step-by-step guide to build the guitars, and along the way, they capture photos and design posters reflecting their band identity.</w:t>
      </w:r>
    </w:p>
    <w:p w14:paraId="2FDE8938" w14:textId="77777777" w:rsidR="003F6C91" w:rsidRPr="00345C9F" w:rsidRDefault="003F6C91" w:rsidP="0067441F">
      <w:pPr>
        <w:pStyle w:val="NormalWeb"/>
        <w:numPr>
          <w:ilvl w:val="0"/>
          <w:numId w:val="8"/>
        </w:numPr>
        <w:rPr>
          <w:rFonts w:ascii="Helvetica" w:hAnsi="Helvetica"/>
          <w:bCs/>
          <w:color w:val="000000"/>
          <w:sz w:val="22"/>
          <w:szCs w:val="22"/>
        </w:rPr>
      </w:pPr>
      <w:r w:rsidRPr="00345C9F">
        <w:rPr>
          <w:rStyle w:val="Strong"/>
          <w:rFonts w:ascii="Helvetica" w:eastAsiaTheme="majorEastAsia" w:hAnsi="Helvetica"/>
          <w:bCs w:val="0"/>
          <w:color w:val="000000"/>
          <w:sz w:val="22"/>
          <w:szCs w:val="22"/>
        </w:rPr>
        <w:t>Completion &amp; Donation:</w:t>
      </w:r>
    </w:p>
    <w:p w14:paraId="0742F793" w14:textId="77777777" w:rsidR="003F6C91" w:rsidRPr="003F6C91" w:rsidRDefault="003F6C91" w:rsidP="0067441F">
      <w:pPr>
        <w:pStyle w:val="NormalWeb"/>
        <w:numPr>
          <w:ilvl w:val="1"/>
          <w:numId w:val="8"/>
        </w:numPr>
        <w:rPr>
          <w:rFonts w:ascii="Helvetica" w:hAnsi="Helvetica"/>
          <w:bCs/>
          <w:color w:val="000000"/>
          <w:sz w:val="22"/>
          <w:szCs w:val="22"/>
        </w:rPr>
      </w:pPr>
      <w:r w:rsidRPr="003F6C91">
        <w:rPr>
          <w:rFonts w:ascii="Helvetica" w:hAnsi="Helvetica"/>
          <w:bCs/>
          <w:color w:val="000000"/>
          <w:sz w:val="22"/>
          <w:szCs w:val="22"/>
        </w:rPr>
        <w:t>The experience concludes with a photo or jam session.</w:t>
      </w:r>
    </w:p>
    <w:p w14:paraId="2F2067CB" w14:textId="77777777" w:rsidR="003F6C91" w:rsidRPr="003F6C91" w:rsidRDefault="003F6C91" w:rsidP="0067441F">
      <w:pPr>
        <w:pStyle w:val="NormalWeb"/>
        <w:numPr>
          <w:ilvl w:val="1"/>
          <w:numId w:val="8"/>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Donation:</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Representatives from the charity are invited to thank participants and explain the impact.</w:t>
      </w:r>
    </w:p>
    <w:p w14:paraId="093AA2BA" w14:textId="77777777" w:rsidR="003F6C91" w:rsidRPr="0069300E" w:rsidRDefault="003F6C91" w:rsidP="0067441F">
      <w:pPr>
        <w:pStyle w:val="NormalWeb"/>
        <w:numPr>
          <w:ilvl w:val="0"/>
          <w:numId w:val="8"/>
        </w:numPr>
        <w:rPr>
          <w:rFonts w:ascii="Helvetica" w:hAnsi="Helvetica"/>
          <w:bCs/>
          <w:color w:val="000000"/>
          <w:sz w:val="22"/>
          <w:szCs w:val="22"/>
        </w:rPr>
      </w:pPr>
      <w:r w:rsidRPr="0069300E">
        <w:rPr>
          <w:rStyle w:val="Strong"/>
          <w:rFonts w:ascii="Helvetica" w:eastAsiaTheme="majorEastAsia" w:hAnsi="Helvetica"/>
          <w:bCs w:val="0"/>
          <w:color w:val="000000"/>
          <w:sz w:val="22"/>
          <w:szCs w:val="22"/>
        </w:rPr>
        <w:t>Key Benefits:</w:t>
      </w:r>
    </w:p>
    <w:p w14:paraId="29817417" w14:textId="77777777" w:rsidR="003F6C91" w:rsidRPr="003F6C91" w:rsidRDefault="003F6C91" w:rsidP="0067441F">
      <w:pPr>
        <w:pStyle w:val="NormalWeb"/>
        <w:numPr>
          <w:ilvl w:val="1"/>
          <w:numId w:val="8"/>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Promotes creativity and teamwork</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through fast-paced challenges.</w:t>
      </w:r>
    </w:p>
    <w:p w14:paraId="664F6ADF" w14:textId="77777777" w:rsidR="003F6C91" w:rsidRPr="003F6C91" w:rsidRDefault="003F6C91" w:rsidP="0067441F">
      <w:pPr>
        <w:pStyle w:val="NormalWeb"/>
        <w:numPr>
          <w:ilvl w:val="1"/>
          <w:numId w:val="8"/>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Engages participants in giving</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while providing a meaningful gift to students in need.</w:t>
      </w:r>
    </w:p>
    <w:p w14:paraId="69CF2FE4" w14:textId="0C2D358A" w:rsidR="003F6C91" w:rsidRDefault="003F6C91" w:rsidP="0067441F">
      <w:pPr>
        <w:pStyle w:val="NormalWeb"/>
        <w:numPr>
          <w:ilvl w:val="1"/>
          <w:numId w:val="8"/>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Fosters communication</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and</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problem-solving</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in a fun environment.</w:t>
      </w:r>
    </w:p>
    <w:p w14:paraId="6846DC16" w14:textId="77777777" w:rsidR="0069300E" w:rsidRDefault="0069300E" w:rsidP="0069300E">
      <w:pPr>
        <w:pStyle w:val="Heading3"/>
        <w:rPr>
          <w:rStyle w:val="Strong"/>
          <w:color w:val="000000"/>
          <w:sz w:val="22"/>
          <w:szCs w:val="22"/>
        </w:rPr>
      </w:pPr>
    </w:p>
    <w:p w14:paraId="0E16A0C2" w14:textId="77777777" w:rsidR="00350C05" w:rsidRPr="003F6C91" w:rsidRDefault="00350C05" w:rsidP="003F6C91">
      <w:pPr>
        <w:rPr>
          <w:rStyle w:val="Strong"/>
          <w:rFonts w:ascii="Helvetica" w:hAnsi="Helvetica"/>
          <w:b w:val="0"/>
          <w:sz w:val="22"/>
          <w:szCs w:val="22"/>
        </w:rPr>
      </w:pPr>
    </w:p>
    <w:sectPr w:rsidR="00350C05" w:rsidRPr="003F6C91" w:rsidSect="003F6C91">
      <w:headerReference w:type="default" r:id="rId10"/>
      <w:footerReference w:type="even" r:id="rId11"/>
      <w:footerReference w:type="default" r:id="rId12"/>
      <w:headerReference w:type="first" r:id="rId13"/>
      <w:pgSz w:w="11906" w:h="16838"/>
      <w:pgMar w:top="2336"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B733" w14:textId="77777777" w:rsidR="00021079" w:rsidRDefault="00021079" w:rsidP="00CD0A2C">
      <w:r>
        <w:separator/>
      </w:r>
    </w:p>
  </w:endnote>
  <w:endnote w:type="continuationSeparator" w:id="0">
    <w:p w14:paraId="3B1D7097" w14:textId="77777777" w:rsidR="00021079" w:rsidRDefault="00021079" w:rsidP="00CD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4317603"/>
      <w:docPartObj>
        <w:docPartGallery w:val="Page Numbers (Bottom of Page)"/>
        <w:docPartUnique/>
      </w:docPartObj>
    </w:sdtPr>
    <w:sdtEndPr>
      <w:rPr>
        <w:rStyle w:val="PageNumber"/>
      </w:rPr>
    </w:sdtEndPr>
    <w:sdtContent>
      <w:p w14:paraId="18467CF7" w14:textId="7A42D926" w:rsidR="008E62CB" w:rsidRDefault="008E62CB" w:rsidP="007758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111B05" w14:textId="77777777" w:rsidR="008E62CB" w:rsidRDefault="008E62CB" w:rsidP="007758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9732136"/>
      <w:docPartObj>
        <w:docPartGallery w:val="Page Numbers (Bottom of Page)"/>
        <w:docPartUnique/>
      </w:docPartObj>
    </w:sdtPr>
    <w:sdtEndPr>
      <w:rPr>
        <w:rStyle w:val="PageNumber"/>
      </w:rPr>
    </w:sdtEndPr>
    <w:sdtContent>
      <w:p w14:paraId="1AD3E206" w14:textId="0AD4045C" w:rsidR="00F57A04" w:rsidRDefault="00F57A04" w:rsidP="0077580B">
        <w:pPr>
          <w:pStyle w:val="Footer"/>
          <w:framePr w:wrap="none" w:vAnchor="text" w:hAnchor="margin" w:xAlign="right" w:y="1"/>
          <w:jc w:val="center"/>
          <w:rPr>
            <w:rStyle w:val="PageNumber"/>
          </w:rPr>
        </w:pPr>
        <w:r w:rsidRPr="0077580B">
          <w:rPr>
            <w:rStyle w:val="PageNumber"/>
            <w:rFonts w:asciiTheme="minorHAnsi" w:hAnsiTheme="minorHAnsi"/>
            <w:sz w:val="22"/>
            <w:szCs w:val="22"/>
          </w:rPr>
          <w:fldChar w:fldCharType="begin"/>
        </w:r>
        <w:r w:rsidRPr="0077580B">
          <w:rPr>
            <w:rStyle w:val="PageNumber"/>
            <w:rFonts w:asciiTheme="minorHAnsi" w:hAnsiTheme="minorHAnsi"/>
            <w:sz w:val="22"/>
            <w:szCs w:val="22"/>
          </w:rPr>
          <w:instrText xml:space="preserve"> PAGE </w:instrText>
        </w:r>
        <w:r w:rsidRPr="0077580B">
          <w:rPr>
            <w:rStyle w:val="PageNumber"/>
            <w:rFonts w:asciiTheme="minorHAnsi" w:hAnsiTheme="minorHAnsi"/>
            <w:sz w:val="22"/>
            <w:szCs w:val="22"/>
          </w:rPr>
          <w:fldChar w:fldCharType="separate"/>
        </w:r>
        <w:r w:rsidRPr="0077580B">
          <w:rPr>
            <w:rStyle w:val="PageNumber"/>
            <w:rFonts w:asciiTheme="minorHAnsi" w:hAnsiTheme="minorHAnsi"/>
            <w:noProof/>
            <w:sz w:val="22"/>
            <w:szCs w:val="22"/>
          </w:rPr>
          <w:t>4</w:t>
        </w:r>
        <w:r w:rsidRPr="0077580B">
          <w:rPr>
            <w:rStyle w:val="PageNumber"/>
            <w:rFonts w:asciiTheme="minorHAnsi" w:hAnsiTheme="minorHAnsi"/>
            <w:sz w:val="22"/>
            <w:szCs w:val="22"/>
          </w:rPr>
          <w:fldChar w:fldCharType="end"/>
        </w:r>
      </w:p>
    </w:sdtContent>
  </w:sdt>
  <w:p w14:paraId="79D9EC20" w14:textId="7C26FDFB" w:rsidR="008E62CB" w:rsidRPr="008E62CB" w:rsidRDefault="008E62CB" w:rsidP="0077580B">
    <w:pPr>
      <w:pStyle w:val="Footer"/>
      <w:framePr w:wrap="none" w:vAnchor="text" w:hAnchor="margin" w:xAlign="right" w:y="1"/>
      <w:rPr>
        <w:rStyle w:val="PageNumber"/>
        <w:rFonts w:asciiTheme="minorHAnsi" w:hAnsiTheme="minorHAnsi"/>
        <w:sz w:val="22"/>
        <w:szCs w:val="22"/>
      </w:rPr>
    </w:pPr>
  </w:p>
  <w:p w14:paraId="669AFD1E" w14:textId="77777777" w:rsidR="00FA35BE" w:rsidRDefault="007F4370" w:rsidP="0077580B">
    <w:pPr>
      <w:pStyle w:val="Footer"/>
      <w:ind w:right="360"/>
    </w:pPr>
    <w:r>
      <w:rPr>
        <w:noProof/>
      </w:rPr>
      <mc:AlternateContent>
        <mc:Choice Requires="wps">
          <w:drawing>
            <wp:anchor distT="45720" distB="45720" distL="114300" distR="114300" simplePos="0" relativeHeight="251658242" behindDoc="1" locked="0" layoutInCell="1" allowOverlap="1" wp14:anchorId="55964848" wp14:editId="015FCED9">
              <wp:simplePos x="0" y="0"/>
              <wp:positionH relativeFrom="column">
                <wp:posOffset>-379730</wp:posOffset>
              </wp:positionH>
              <wp:positionV relativeFrom="paragraph">
                <wp:posOffset>-179705</wp:posOffset>
              </wp:positionV>
              <wp:extent cx="6715125" cy="647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47700"/>
                      </a:xfrm>
                      <a:prstGeom prst="rect">
                        <a:avLst/>
                      </a:prstGeom>
                      <a:noFill/>
                      <a:ln w="9525">
                        <a:noFill/>
                        <a:miter lim="800000"/>
                        <a:headEnd/>
                        <a:tailEnd/>
                      </a:ln>
                    </wps:spPr>
                    <wps:txbx>
                      <w:txbxContent>
                        <w:p w14:paraId="538F0265"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305BB2F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r w:rsidRPr="003F48D9">
                            <w:rPr>
                              <w:rFonts w:asciiTheme="majorHAnsi" w:hAnsiTheme="majorHAnsi" w:cs="Lucida Sans Unicode"/>
                              <w:b/>
                              <w:bCs/>
                              <w:color w:val="143A54" w:themeColor="accent1"/>
                              <w:sz w:val="18"/>
                              <w:szCs w:val="18"/>
                            </w:rPr>
                            <w:t xml:space="preserve">upstage Communications </w:t>
                          </w:r>
                          <w:r>
                            <w:rPr>
                              <w:rFonts w:asciiTheme="majorHAnsi" w:hAnsiTheme="majorHAnsi" w:cs="Lucida Sans Unicode"/>
                              <w:b/>
                              <w:bCs/>
                              <w:color w:val="143A54" w:themeColor="accent1"/>
                              <w:sz w:val="18"/>
                              <w:szCs w:val="18"/>
                            </w:rPr>
                            <w:t>Inc</w:t>
                          </w:r>
                          <w:r w:rsidRPr="003F48D9">
                            <w:rPr>
                              <w:rFonts w:asciiTheme="majorHAnsi" w:hAnsiTheme="majorHAnsi" w:cs="Lucida Sans Unicode"/>
                              <w:b/>
                              <w:bCs/>
                              <w:color w:val="143A54" w:themeColor="accent1"/>
                              <w:sz w:val="18"/>
                              <w:szCs w:val="18"/>
                            </w:rPr>
                            <w:t>.</w:t>
                          </w:r>
                          <w:r>
                            <w:rPr>
                              <w:rFonts w:asciiTheme="majorHAnsi" w:hAnsiTheme="majorHAnsi" w:cs="Lucida Sans Unicode"/>
                              <w:b/>
                              <w:bCs/>
                              <w:color w:val="143A54" w:themeColor="accent1"/>
                              <w:sz w:val="18"/>
                              <w:szCs w:val="18"/>
                            </w:rPr>
                            <w:t xml:space="preserve"> </w:t>
                          </w:r>
                          <w:r w:rsidR="00E0284C">
                            <w:rPr>
                              <w:rFonts w:asciiTheme="majorHAnsi" w:hAnsiTheme="majorHAnsi" w:cs="Lucida Sans Unicode"/>
                              <w:b/>
                              <w:bCs/>
                              <w:color w:val="143A54" w:themeColor="accent1"/>
                              <w:sz w:val="18"/>
                              <w:szCs w:val="18"/>
                            </w:rPr>
                            <w:t>DBA</w:t>
                          </w:r>
                          <w:r>
                            <w:rPr>
                              <w:rFonts w:asciiTheme="majorHAnsi" w:hAnsiTheme="majorHAnsi" w:cs="Lucida Sans Unicode"/>
                              <w:b/>
                              <w:bCs/>
                              <w:color w:val="143A54" w:themeColor="accent1"/>
                              <w:sz w:val="18"/>
                              <w:szCs w:val="18"/>
                            </w:rPr>
                            <w:t xml:space="preserve"> Whitewall</w:t>
                          </w:r>
                          <w:r>
                            <w:rPr>
                              <w:rFonts w:asciiTheme="majorHAnsi" w:hAnsiTheme="majorHAnsi" w:cs="Lucida Sans Unicode"/>
                              <w:b/>
                              <w:bCs/>
                              <w:color w:val="143A54" w:themeColor="accent1"/>
                              <w:sz w:val="18"/>
                              <w:szCs w:val="18"/>
                            </w:rPr>
                            <w:tab/>
                            <w:t>whitewallcreative</w:t>
                          </w:r>
                          <w:r w:rsidRPr="003F48D9">
                            <w:rPr>
                              <w:rFonts w:asciiTheme="majorHAnsi" w:hAnsiTheme="majorHAnsi" w:cs="Lucida Sans Unicode"/>
                              <w:b/>
                              <w:bCs/>
                              <w:color w:val="143A54" w:themeColor="accent1"/>
                              <w:sz w:val="18"/>
                              <w:szCs w:val="18"/>
                            </w:rPr>
                            <w:t>.com</w:t>
                          </w:r>
                        </w:p>
                        <w:p w14:paraId="48EC62C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2F95371E" w14:textId="77777777" w:rsidR="007F4370" w:rsidRPr="00512C87" w:rsidRDefault="007F4370" w:rsidP="007F4370">
                          <w:pPr>
                            <w:pStyle w:val="BasicParagraph"/>
                            <w:tabs>
                              <w:tab w:val="right" w:pos="10490"/>
                            </w:tabs>
                            <w:suppressAutoHyphens/>
                            <w:spacing w:after="0" w:line="240" w:lineRule="auto"/>
                            <w:rPr>
                              <w:rFonts w:asciiTheme="majorHAnsi" w:hAnsiTheme="majorHAnsi" w:cs="Lucida Sans Unicode"/>
                              <w:color w:val="143A54" w:themeColor="accent1"/>
                              <w:sz w:val="18"/>
                              <w:szCs w:val="18"/>
                            </w:rPr>
                          </w:pPr>
                          <w:r>
                            <w:rPr>
                              <w:rFonts w:asciiTheme="majorHAnsi" w:hAnsiTheme="majorHAnsi" w:cs="Lucida Sans Unicode"/>
                              <w:color w:val="143A54" w:themeColor="accent1"/>
                              <w:sz w:val="18"/>
                              <w:szCs w:val="18"/>
                            </w:rPr>
                            <w:t>EIN: 38-3940254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64848" id="_x0000_t202" coordsize="21600,21600" o:spt="202" path="m,l,21600r21600,l21600,xe">
              <v:stroke joinstyle="miter"/>
              <v:path gradientshapeok="t" o:connecttype="rect"/>
            </v:shapetype>
            <v:shape id="Text Box 2" o:spid="_x0000_s1026" type="#_x0000_t202" style="position:absolute;margin-left:-29.9pt;margin-top:-14.15pt;width:528.75pt;height:51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" filled="f" stroked="f">
              <v:textbox>
                <w:txbxContent>
                  <w:p w14:paraId="538F0265"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305BB2F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r w:rsidRPr="003F48D9">
                      <w:rPr>
                        <w:rFonts w:asciiTheme="majorHAnsi" w:hAnsiTheme="majorHAnsi" w:cs="Lucida Sans Unicode"/>
                        <w:b/>
                        <w:bCs/>
                        <w:color w:val="143A54" w:themeColor="accent1"/>
                        <w:sz w:val="18"/>
                        <w:szCs w:val="18"/>
                      </w:rPr>
                      <w:t xml:space="preserve">upstage Communications </w:t>
                    </w:r>
                    <w:r>
                      <w:rPr>
                        <w:rFonts w:asciiTheme="majorHAnsi" w:hAnsiTheme="majorHAnsi" w:cs="Lucida Sans Unicode"/>
                        <w:b/>
                        <w:bCs/>
                        <w:color w:val="143A54" w:themeColor="accent1"/>
                        <w:sz w:val="18"/>
                        <w:szCs w:val="18"/>
                      </w:rPr>
                      <w:t>Inc</w:t>
                    </w:r>
                    <w:r w:rsidRPr="003F48D9">
                      <w:rPr>
                        <w:rFonts w:asciiTheme="majorHAnsi" w:hAnsiTheme="majorHAnsi" w:cs="Lucida Sans Unicode"/>
                        <w:b/>
                        <w:bCs/>
                        <w:color w:val="143A54" w:themeColor="accent1"/>
                        <w:sz w:val="18"/>
                        <w:szCs w:val="18"/>
                      </w:rPr>
                      <w:t>.</w:t>
                    </w:r>
                    <w:r>
                      <w:rPr>
                        <w:rFonts w:asciiTheme="majorHAnsi" w:hAnsiTheme="majorHAnsi" w:cs="Lucida Sans Unicode"/>
                        <w:b/>
                        <w:bCs/>
                        <w:color w:val="143A54" w:themeColor="accent1"/>
                        <w:sz w:val="18"/>
                        <w:szCs w:val="18"/>
                      </w:rPr>
                      <w:t xml:space="preserve"> </w:t>
                    </w:r>
                    <w:r w:rsidR="00E0284C">
                      <w:rPr>
                        <w:rFonts w:asciiTheme="majorHAnsi" w:hAnsiTheme="majorHAnsi" w:cs="Lucida Sans Unicode"/>
                        <w:b/>
                        <w:bCs/>
                        <w:color w:val="143A54" w:themeColor="accent1"/>
                        <w:sz w:val="18"/>
                        <w:szCs w:val="18"/>
                      </w:rPr>
                      <w:t>DBA</w:t>
                    </w:r>
                    <w:r>
                      <w:rPr>
                        <w:rFonts w:asciiTheme="majorHAnsi" w:hAnsiTheme="majorHAnsi" w:cs="Lucida Sans Unicode"/>
                        <w:b/>
                        <w:bCs/>
                        <w:color w:val="143A54" w:themeColor="accent1"/>
                        <w:sz w:val="18"/>
                        <w:szCs w:val="18"/>
                      </w:rPr>
                      <w:t xml:space="preserve"> Whitewall</w:t>
                    </w:r>
                    <w:r>
                      <w:rPr>
                        <w:rFonts w:asciiTheme="majorHAnsi" w:hAnsiTheme="majorHAnsi" w:cs="Lucida Sans Unicode"/>
                        <w:b/>
                        <w:bCs/>
                        <w:color w:val="143A54" w:themeColor="accent1"/>
                        <w:sz w:val="18"/>
                        <w:szCs w:val="18"/>
                      </w:rPr>
                      <w:tab/>
                      <w:t>whitewallcreative</w:t>
                    </w:r>
                    <w:r w:rsidRPr="003F48D9">
                      <w:rPr>
                        <w:rFonts w:asciiTheme="majorHAnsi" w:hAnsiTheme="majorHAnsi" w:cs="Lucida Sans Unicode"/>
                        <w:b/>
                        <w:bCs/>
                        <w:color w:val="143A54" w:themeColor="accent1"/>
                        <w:sz w:val="18"/>
                        <w:szCs w:val="18"/>
                      </w:rPr>
                      <w:t>.com</w:t>
                    </w:r>
                  </w:p>
                  <w:p w14:paraId="48EC62C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2F95371E" w14:textId="77777777" w:rsidR="007F4370" w:rsidRPr="00512C87" w:rsidRDefault="007F4370" w:rsidP="007F4370">
                    <w:pPr>
                      <w:pStyle w:val="BasicParagraph"/>
                      <w:tabs>
                        <w:tab w:val="right" w:pos="10490"/>
                      </w:tabs>
                      <w:suppressAutoHyphens/>
                      <w:spacing w:after="0" w:line="240" w:lineRule="auto"/>
                      <w:rPr>
                        <w:rFonts w:asciiTheme="majorHAnsi" w:hAnsiTheme="majorHAnsi" w:cs="Lucida Sans Unicode"/>
                        <w:color w:val="143A54" w:themeColor="accent1"/>
                        <w:sz w:val="18"/>
                        <w:szCs w:val="18"/>
                      </w:rPr>
                    </w:pPr>
                    <w:r>
                      <w:rPr>
                        <w:rFonts w:asciiTheme="majorHAnsi" w:hAnsiTheme="majorHAnsi" w:cs="Lucida Sans Unicode"/>
                        <w:color w:val="143A54" w:themeColor="accent1"/>
                        <w:sz w:val="18"/>
                        <w:szCs w:val="18"/>
                      </w:rPr>
                      <w:t>EIN: 38-3940254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C807" w14:textId="77777777" w:rsidR="00021079" w:rsidRDefault="00021079" w:rsidP="00CD0A2C">
      <w:r>
        <w:separator/>
      </w:r>
    </w:p>
  </w:footnote>
  <w:footnote w:type="continuationSeparator" w:id="0">
    <w:p w14:paraId="7B75A960" w14:textId="77777777" w:rsidR="00021079" w:rsidRDefault="00021079" w:rsidP="00CD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34F6" w14:textId="52430585" w:rsidR="00CD0A2C" w:rsidRPr="00F27563" w:rsidRDefault="00522345" w:rsidP="006C0170">
    <w:pPr>
      <w:pStyle w:val="Header"/>
      <w:tabs>
        <w:tab w:val="clear" w:pos="4513"/>
        <w:tab w:val="clear" w:pos="9026"/>
        <w:tab w:val="left" w:pos="2025"/>
      </w:tabs>
    </w:pPr>
    <w:r>
      <w:rPr>
        <w:noProof/>
      </w:rPr>
      <w:drawing>
        <wp:anchor distT="0" distB="0" distL="114300" distR="114300" simplePos="0" relativeHeight="251658241" behindDoc="0" locked="0" layoutInCell="1" allowOverlap="1" wp14:anchorId="2AC85AB9" wp14:editId="5F052072">
          <wp:simplePos x="0" y="0"/>
          <wp:positionH relativeFrom="column">
            <wp:posOffset>3756025</wp:posOffset>
          </wp:positionH>
          <wp:positionV relativeFrom="page">
            <wp:posOffset>562064</wp:posOffset>
          </wp:positionV>
          <wp:extent cx="2113336" cy="69466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13336" cy="694661"/>
                  </a:xfrm>
                  <a:prstGeom prst="rect">
                    <a:avLst/>
                  </a:prstGeom>
                </pic:spPr>
              </pic:pic>
            </a:graphicData>
          </a:graphic>
          <wp14:sizeRelH relativeFrom="margin">
            <wp14:pctWidth>0</wp14:pctWidth>
          </wp14:sizeRelH>
          <wp14:sizeRelV relativeFrom="margin">
            <wp14:pctHeight>0</wp14:pctHeight>
          </wp14:sizeRelV>
        </wp:anchor>
      </w:drawing>
    </w:r>
    <w:r w:rsidR="00801AC5">
      <w:rPr>
        <w:noProof/>
      </w:rPr>
      <w:drawing>
        <wp:anchor distT="0" distB="0" distL="114300" distR="114300" simplePos="0" relativeHeight="251658240" behindDoc="0" locked="0" layoutInCell="1" allowOverlap="1" wp14:anchorId="268F8CD6" wp14:editId="6C1AA76F">
          <wp:simplePos x="0" y="0"/>
          <wp:positionH relativeFrom="column">
            <wp:posOffset>-906780</wp:posOffset>
          </wp:positionH>
          <wp:positionV relativeFrom="paragraph">
            <wp:posOffset>-443127</wp:posOffset>
          </wp:positionV>
          <wp:extent cx="165412" cy="10688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65412" cy="10688955"/>
                  </a:xfrm>
                  <a:prstGeom prst="rect">
                    <a:avLst/>
                  </a:prstGeom>
                </pic:spPr>
              </pic:pic>
            </a:graphicData>
          </a:graphic>
          <wp14:sizeRelH relativeFrom="margin">
            <wp14:pctWidth>0</wp14:pctWidth>
          </wp14:sizeRelH>
          <wp14:sizeRelV relativeFrom="margin">
            <wp14:pctHeight>0</wp14:pctHeight>
          </wp14:sizeRelV>
        </wp:anchor>
      </w:drawing>
    </w:r>
    <w:r w:rsidR="006C017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52A3" w14:textId="0783A893" w:rsidR="00C41046" w:rsidRDefault="00C41046">
    <w:pPr>
      <w:pStyle w:val="Header"/>
    </w:pPr>
    <w:r>
      <w:rPr>
        <w:noProof/>
      </w:rPr>
      <w:drawing>
        <wp:anchor distT="0" distB="0" distL="114300" distR="114300" simplePos="0" relativeHeight="251658244" behindDoc="0" locked="0" layoutInCell="1" allowOverlap="1" wp14:anchorId="60E6C473" wp14:editId="6C3E903A">
          <wp:simplePos x="0" y="0"/>
          <wp:positionH relativeFrom="column">
            <wp:posOffset>3800475</wp:posOffset>
          </wp:positionH>
          <wp:positionV relativeFrom="page">
            <wp:posOffset>449580</wp:posOffset>
          </wp:positionV>
          <wp:extent cx="2113336" cy="694661"/>
          <wp:effectExtent l="0" t="0" r="0" b="4445"/>
          <wp:wrapNone/>
          <wp:docPr id="1296174491" name="Picture 1296174491"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74491" name="Picture 1296174491" descr="A blu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3336" cy="69466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08DD1F" wp14:editId="4DCCFA0C">
          <wp:simplePos x="0" y="0"/>
          <wp:positionH relativeFrom="column">
            <wp:posOffset>-914400</wp:posOffset>
          </wp:positionH>
          <wp:positionV relativeFrom="paragraph">
            <wp:posOffset>-437674</wp:posOffset>
          </wp:positionV>
          <wp:extent cx="165412" cy="10688955"/>
          <wp:effectExtent l="0" t="0" r="0" b="0"/>
          <wp:wrapNone/>
          <wp:docPr id="576538072" name="Picture 57653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65412"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A2C2E4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068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5805CD"/>
    <w:multiLevelType w:val="multilevel"/>
    <w:tmpl w:val="F95CF7C8"/>
    <w:lvl w:ilvl="0">
      <w:start w:val="1"/>
      <w:numFmt w:val="decimal"/>
      <w:lvlText w:val="%1."/>
      <w:lvlJc w:val="left"/>
      <w:pPr>
        <w:tabs>
          <w:tab w:val="num" w:pos="360"/>
        </w:tabs>
        <w:ind w:left="360" w:hanging="360"/>
      </w:pPr>
      <w:rPr>
        <w:b/>
        <w:bCs w:val="0"/>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1C38FD"/>
    <w:multiLevelType w:val="multilevel"/>
    <w:tmpl w:val="30602ACA"/>
    <w:styleLink w:val="CurrentList1"/>
    <w:lvl w:ilvl="0">
      <w:start w:val="1"/>
      <w:numFmt w:val="upperLetter"/>
      <w:lvlText w:val="%1)"/>
      <w:lvlJc w:val="left"/>
      <w:pPr>
        <w:ind w:left="360" w:hanging="360"/>
      </w:pPr>
      <w:rPr>
        <w:rFonts w:hint="default"/>
        <w:b/>
        <w:bCs w:val="0"/>
        <w:sz w:val="22"/>
        <w:szCs w:val="22"/>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28C12CC"/>
    <w:multiLevelType w:val="multilevel"/>
    <w:tmpl w:val="47C2737C"/>
    <w:styleLink w:val="CurrentList3"/>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40676385"/>
    <w:multiLevelType w:val="multilevel"/>
    <w:tmpl w:val="D43227A8"/>
    <w:lvl w:ilvl="0">
      <w:start w:val="1"/>
      <w:numFmt w:val="decimal"/>
      <w:lvlText w:val="%1."/>
      <w:lvlJc w:val="left"/>
      <w:pPr>
        <w:tabs>
          <w:tab w:val="num" w:pos="360"/>
        </w:tabs>
        <w:ind w:left="360" w:hanging="360"/>
      </w:pPr>
      <w:rPr>
        <w:b/>
        <w:bCs w:val="0"/>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20D2C56"/>
    <w:multiLevelType w:val="multilevel"/>
    <w:tmpl w:val="49666428"/>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DC12210"/>
    <w:multiLevelType w:val="multilevel"/>
    <w:tmpl w:val="45901C8C"/>
    <w:styleLink w:val="CurrentList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5094364">
    <w:abstractNumId w:val="1"/>
  </w:num>
  <w:num w:numId="2" w16cid:durableId="350105237">
    <w:abstractNumId w:val="0"/>
  </w:num>
  <w:num w:numId="3" w16cid:durableId="153958245">
    <w:abstractNumId w:val="3"/>
  </w:num>
  <w:num w:numId="4" w16cid:durableId="2127120457">
    <w:abstractNumId w:val="7"/>
  </w:num>
  <w:num w:numId="5" w16cid:durableId="1100023571">
    <w:abstractNumId w:val="4"/>
  </w:num>
  <w:num w:numId="6" w16cid:durableId="391543716">
    <w:abstractNumId w:val="6"/>
  </w:num>
  <w:num w:numId="7" w16cid:durableId="105583538">
    <w:abstractNumId w:val="2"/>
  </w:num>
  <w:num w:numId="8" w16cid:durableId="151515199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6E"/>
    <w:rsid w:val="0000681F"/>
    <w:rsid w:val="00007849"/>
    <w:rsid w:val="0001269A"/>
    <w:rsid w:val="00014534"/>
    <w:rsid w:val="00015C7D"/>
    <w:rsid w:val="00015F87"/>
    <w:rsid w:val="00021079"/>
    <w:rsid w:val="00022EC5"/>
    <w:rsid w:val="00027029"/>
    <w:rsid w:val="000274CF"/>
    <w:rsid w:val="00027B4C"/>
    <w:rsid w:val="00030009"/>
    <w:rsid w:val="00030691"/>
    <w:rsid w:val="000325E5"/>
    <w:rsid w:val="0003512B"/>
    <w:rsid w:val="00037E02"/>
    <w:rsid w:val="00040435"/>
    <w:rsid w:val="00051C82"/>
    <w:rsid w:val="0005279B"/>
    <w:rsid w:val="0005621C"/>
    <w:rsid w:val="0005757F"/>
    <w:rsid w:val="00057D81"/>
    <w:rsid w:val="000625ED"/>
    <w:rsid w:val="000634D4"/>
    <w:rsid w:val="00066841"/>
    <w:rsid w:val="00073108"/>
    <w:rsid w:val="00075DA2"/>
    <w:rsid w:val="0008112A"/>
    <w:rsid w:val="00083690"/>
    <w:rsid w:val="00090E33"/>
    <w:rsid w:val="00091F1D"/>
    <w:rsid w:val="000948EF"/>
    <w:rsid w:val="00094C0A"/>
    <w:rsid w:val="000960B9"/>
    <w:rsid w:val="00096978"/>
    <w:rsid w:val="00097B78"/>
    <w:rsid w:val="000A14BB"/>
    <w:rsid w:val="000A2233"/>
    <w:rsid w:val="000A363F"/>
    <w:rsid w:val="000A41E4"/>
    <w:rsid w:val="000A5120"/>
    <w:rsid w:val="000A58D7"/>
    <w:rsid w:val="000A6634"/>
    <w:rsid w:val="000B111F"/>
    <w:rsid w:val="000B1BB3"/>
    <w:rsid w:val="000B3451"/>
    <w:rsid w:val="000C1DE7"/>
    <w:rsid w:val="000D4ABD"/>
    <w:rsid w:val="000E036E"/>
    <w:rsid w:val="000E09B6"/>
    <w:rsid w:val="000E16F2"/>
    <w:rsid w:val="000E2F53"/>
    <w:rsid w:val="000E3370"/>
    <w:rsid w:val="000E38DC"/>
    <w:rsid w:val="000E4C22"/>
    <w:rsid w:val="000E6CC6"/>
    <w:rsid w:val="000E7048"/>
    <w:rsid w:val="000F1910"/>
    <w:rsid w:val="000F3137"/>
    <w:rsid w:val="000F51E6"/>
    <w:rsid w:val="001014F5"/>
    <w:rsid w:val="00103FB8"/>
    <w:rsid w:val="001052B9"/>
    <w:rsid w:val="001059D9"/>
    <w:rsid w:val="00105DC1"/>
    <w:rsid w:val="00113455"/>
    <w:rsid w:val="00113E49"/>
    <w:rsid w:val="001142D2"/>
    <w:rsid w:val="00120549"/>
    <w:rsid w:val="00120D9E"/>
    <w:rsid w:val="00121C31"/>
    <w:rsid w:val="0012300D"/>
    <w:rsid w:val="00123A2E"/>
    <w:rsid w:val="00124E8C"/>
    <w:rsid w:val="00126BDC"/>
    <w:rsid w:val="00127B0B"/>
    <w:rsid w:val="00130EAC"/>
    <w:rsid w:val="0014192A"/>
    <w:rsid w:val="00145A38"/>
    <w:rsid w:val="001547FE"/>
    <w:rsid w:val="00155CDD"/>
    <w:rsid w:val="00160A82"/>
    <w:rsid w:val="00164DA5"/>
    <w:rsid w:val="001652B2"/>
    <w:rsid w:val="00165FE1"/>
    <w:rsid w:val="001667C6"/>
    <w:rsid w:val="00167928"/>
    <w:rsid w:val="00171173"/>
    <w:rsid w:val="00171313"/>
    <w:rsid w:val="00172622"/>
    <w:rsid w:val="00173569"/>
    <w:rsid w:val="001736DC"/>
    <w:rsid w:val="00182D86"/>
    <w:rsid w:val="0018320F"/>
    <w:rsid w:val="001838D9"/>
    <w:rsid w:val="001841B8"/>
    <w:rsid w:val="001850D4"/>
    <w:rsid w:val="0018518A"/>
    <w:rsid w:val="001861AE"/>
    <w:rsid w:val="001902A0"/>
    <w:rsid w:val="001908BD"/>
    <w:rsid w:val="0019641D"/>
    <w:rsid w:val="001A2969"/>
    <w:rsid w:val="001A2E0A"/>
    <w:rsid w:val="001A4F39"/>
    <w:rsid w:val="001A6C16"/>
    <w:rsid w:val="001B4B1E"/>
    <w:rsid w:val="001B65CB"/>
    <w:rsid w:val="001B73DE"/>
    <w:rsid w:val="001C11AB"/>
    <w:rsid w:val="001C25D3"/>
    <w:rsid w:val="001C3526"/>
    <w:rsid w:val="001D0DE4"/>
    <w:rsid w:val="001D1913"/>
    <w:rsid w:val="001D3C64"/>
    <w:rsid w:val="001D4FA2"/>
    <w:rsid w:val="001D66E6"/>
    <w:rsid w:val="001D7BC8"/>
    <w:rsid w:val="001E0245"/>
    <w:rsid w:val="001E21E4"/>
    <w:rsid w:val="001E2B4B"/>
    <w:rsid w:val="001E3DA4"/>
    <w:rsid w:val="001E50FB"/>
    <w:rsid w:val="001E5DCC"/>
    <w:rsid w:val="001E6B91"/>
    <w:rsid w:val="001F087F"/>
    <w:rsid w:val="001F571A"/>
    <w:rsid w:val="0020350A"/>
    <w:rsid w:val="00203D6E"/>
    <w:rsid w:val="00206375"/>
    <w:rsid w:val="00212A67"/>
    <w:rsid w:val="00220630"/>
    <w:rsid w:val="00221A5D"/>
    <w:rsid w:val="002222BF"/>
    <w:rsid w:val="00225964"/>
    <w:rsid w:val="00227C9B"/>
    <w:rsid w:val="00232293"/>
    <w:rsid w:val="00233F6E"/>
    <w:rsid w:val="002356A5"/>
    <w:rsid w:val="00240A9C"/>
    <w:rsid w:val="00246542"/>
    <w:rsid w:val="00247827"/>
    <w:rsid w:val="00251030"/>
    <w:rsid w:val="0025530C"/>
    <w:rsid w:val="00255AE0"/>
    <w:rsid w:val="00256AE8"/>
    <w:rsid w:val="00261693"/>
    <w:rsid w:val="00262BB7"/>
    <w:rsid w:val="00264EBE"/>
    <w:rsid w:val="0027055F"/>
    <w:rsid w:val="002720F7"/>
    <w:rsid w:val="002751AD"/>
    <w:rsid w:val="002806C9"/>
    <w:rsid w:val="002849D2"/>
    <w:rsid w:val="002871F5"/>
    <w:rsid w:val="00291FC3"/>
    <w:rsid w:val="002944EA"/>
    <w:rsid w:val="00297096"/>
    <w:rsid w:val="002A3204"/>
    <w:rsid w:val="002B0C81"/>
    <w:rsid w:val="002B1CF2"/>
    <w:rsid w:val="002B6B5C"/>
    <w:rsid w:val="002B783D"/>
    <w:rsid w:val="002C0474"/>
    <w:rsid w:val="002C0516"/>
    <w:rsid w:val="002C312E"/>
    <w:rsid w:val="002C7810"/>
    <w:rsid w:val="002D02C0"/>
    <w:rsid w:val="002D0F9A"/>
    <w:rsid w:val="002D13EC"/>
    <w:rsid w:val="002D16BD"/>
    <w:rsid w:val="002D327F"/>
    <w:rsid w:val="002D7F72"/>
    <w:rsid w:val="002E023B"/>
    <w:rsid w:val="002E4839"/>
    <w:rsid w:val="002E5505"/>
    <w:rsid w:val="002F52FF"/>
    <w:rsid w:val="002F6071"/>
    <w:rsid w:val="00301052"/>
    <w:rsid w:val="003018D7"/>
    <w:rsid w:val="00302CF3"/>
    <w:rsid w:val="0031055A"/>
    <w:rsid w:val="003126F7"/>
    <w:rsid w:val="00312FC8"/>
    <w:rsid w:val="003135EE"/>
    <w:rsid w:val="00313B1E"/>
    <w:rsid w:val="00314ADE"/>
    <w:rsid w:val="00320CA7"/>
    <w:rsid w:val="00322BBB"/>
    <w:rsid w:val="003372FF"/>
    <w:rsid w:val="00337FFB"/>
    <w:rsid w:val="003430D0"/>
    <w:rsid w:val="00343389"/>
    <w:rsid w:val="0034507E"/>
    <w:rsid w:val="00345C9F"/>
    <w:rsid w:val="00346043"/>
    <w:rsid w:val="003502DF"/>
    <w:rsid w:val="003507BE"/>
    <w:rsid w:val="00350C05"/>
    <w:rsid w:val="003516AD"/>
    <w:rsid w:val="0035328E"/>
    <w:rsid w:val="00353B00"/>
    <w:rsid w:val="00354973"/>
    <w:rsid w:val="0036110F"/>
    <w:rsid w:val="00364955"/>
    <w:rsid w:val="00364EDA"/>
    <w:rsid w:val="003741A0"/>
    <w:rsid w:val="0037521F"/>
    <w:rsid w:val="00377DC6"/>
    <w:rsid w:val="0038097F"/>
    <w:rsid w:val="00386058"/>
    <w:rsid w:val="00394D9D"/>
    <w:rsid w:val="003959BF"/>
    <w:rsid w:val="003967F7"/>
    <w:rsid w:val="00397301"/>
    <w:rsid w:val="00397C73"/>
    <w:rsid w:val="003A6F76"/>
    <w:rsid w:val="003B3BC0"/>
    <w:rsid w:val="003B743E"/>
    <w:rsid w:val="003B751A"/>
    <w:rsid w:val="003C03F5"/>
    <w:rsid w:val="003C6589"/>
    <w:rsid w:val="003C7D6A"/>
    <w:rsid w:val="003D1DD0"/>
    <w:rsid w:val="003D7BD8"/>
    <w:rsid w:val="003E396E"/>
    <w:rsid w:val="003E3DAB"/>
    <w:rsid w:val="003E6B08"/>
    <w:rsid w:val="003E7795"/>
    <w:rsid w:val="003F48D9"/>
    <w:rsid w:val="003F6C91"/>
    <w:rsid w:val="00400E8F"/>
    <w:rsid w:val="00402D7B"/>
    <w:rsid w:val="004050B0"/>
    <w:rsid w:val="00410451"/>
    <w:rsid w:val="00411E7C"/>
    <w:rsid w:val="0041266D"/>
    <w:rsid w:val="004163B9"/>
    <w:rsid w:val="00417643"/>
    <w:rsid w:val="004176EC"/>
    <w:rsid w:val="00420852"/>
    <w:rsid w:val="00423A66"/>
    <w:rsid w:val="00426824"/>
    <w:rsid w:val="0042784E"/>
    <w:rsid w:val="00427D42"/>
    <w:rsid w:val="00432DA1"/>
    <w:rsid w:val="0043704E"/>
    <w:rsid w:val="004403B1"/>
    <w:rsid w:val="004500D9"/>
    <w:rsid w:val="00457581"/>
    <w:rsid w:val="00461A1C"/>
    <w:rsid w:val="004627F8"/>
    <w:rsid w:val="0046324D"/>
    <w:rsid w:val="004636EC"/>
    <w:rsid w:val="00463DE7"/>
    <w:rsid w:val="00463F9D"/>
    <w:rsid w:val="00464BDC"/>
    <w:rsid w:val="004706FE"/>
    <w:rsid w:val="004714E7"/>
    <w:rsid w:val="0047240B"/>
    <w:rsid w:val="004727AC"/>
    <w:rsid w:val="0047282B"/>
    <w:rsid w:val="00472FAD"/>
    <w:rsid w:val="004772B7"/>
    <w:rsid w:val="00480815"/>
    <w:rsid w:val="00482F80"/>
    <w:rsid w:val="004936C6"/>
    <w:rsid w:val="00495620"/>
    <w:rsid w:val="004A1924"/>
    <w:rsid w:val="004A2AB9"/>
    <w:rsid w:val="004A3F2B"/>
    <w:rsid w:val="004A7645"/>
    <w:rsid w:val="004B0E01"/>
    <w:rsid w:val="004B1DBB"/>
    <w:rsid w:val="004B726C"/>
    <w:rsid w:val="004C4B00"/>
    <w:rsid w:val="004D31C5"/>
    <w:rsid w:val="004D5393"/>
    <w:rsid w:val="004E1543"/>
    <w:rsid w:val="004E4662"/>
    <w:rsid w:val="004E6331"/>
    <w:rsid w:val="004E6B43"/>
    <w:rsid w:val="0050090B"/>
    <w:rsid w:val="005116CB"/>
    <w:rsid w:val="00511BA9"/>
    <w:rsid w:val="00512C40"/>
    <w:rsid w:val="00512C64"/>
    <w:rsid w:val="00522345"/>
    <w:rsid w:val="00522AE6"/>
    <w:rsid w:val="00524409"/>
    <w:rsid w:val="00534B4C"/>
    <w:rsid w:val="00534F65"/>
    <w:rsid w:val="00541C42"/>
    <w:rsid w:val="00544752"/>
    <w:rsid w:val="00544BFF"/>
    <w:rsid w:val="00545CBB"/>
    <w:rsid w:val="00546F68"/>
    <w:rsid w:val="00547817"/>
    <w:rsid w:val="005527C2"/>
    <w:rsid w:val="005542A9"/>
    <w:rsid w:val="005550CE"/>
    <w:rsid w:val="0055628A"/>
    <w:rsid w:val="005617FF"/>
    <w:rsid w:val="0056649F"/>
    <w:rsid w:val="00566B35"/>
    <w:rsid w:val="00572BD9"/>
    <w:rsid w:val="00573E6E"/>
    <w:rsid w:val="005741D7"/>
    <w:rsid w:val="00577A93"/>
    <w:rsid w:val="00577DED"/>
    <w:rsid w:val="00580451"/>
    <w:rsid w:val="005839E7"/>
    <w:rsid w:val="00585675"/>
    <w:rsid w:val="0058616C"/>
    <w:rsid w:val="005870E1"/>
    <w:rsid w:val="0059292F"/>
    <w:rsid w:val="00593AE7"/>
    <w:rsid w:val="00594B3B"/>
    <w:rsid w:val="00595A7E"/>
    <w:rsid w:val="005A0A05"/>
    <w:rsid w:val="005A24F6"/>
    <w:rsid w:val="005A6880"/>
    <w:rsid w:val="005B193F"/>
    <w:rsid w:val="005B1ADB"/>
    <w:rsid w:val="005B4215"/>
    <w:rsid w:val="005C070A"/>
    <w:rsid w:val="005C5B57"/>
    <w:rsid w:val="005C6540"/>
    <w:rsid w:val="005C7BFB"/>
    <w:rsid w:val="005E47C6"/>
    <w:rsid w:val="005E597B"/>
    <w:rsid w:val="005E6085"/>
    <w:rsid w:val="006005DB"/>
    <w:rsid w:val="006015C2"/>
    <w:rsid w:val="00601CD3"/>
    <w:rsid w:val="00603F23"/>
    <w:rsid w:val="00604777"/>
    <w:rsid w:val="00604CDF"/>
    <w:rsid w:val="00605ACA"/>
    <w:rsid w:val="00616EB4"/>
    <w:rsid w:val="0062137E"/>
    <w:rsid w:val="006256C2"/>
    <w:rsid w:val="00626DE9"/>
    <w:rsid w:val="006335C4"/>
    <w:rsid w:val="006356CF"/>
    <w:rsid w:val="0064251B"/>
    <w:rsid w:val="00643041"/>
    <w:rsid w:val="006443F0"/>
    <w:rsid w:val="006538D9"/>
    <w:rsid w:val="00654D8A"/>
    <w:rsid w:val="0066096F"/>
    <w:rsid w:val="00660F60"/>
    <w:rsid w:val="00661C66"/>
    <w:rsid w:val="006620F6"/>
    <w:rsid w:val="00664590"/>
    <w:rsid w:val="0066772D"/>
    <w:rsid w:val="00672A8F"/>
    <w:rsid w:val="00674075"/>
    <w:rsid w:val="0067441F"/>
    <w:rsid w:val="006762D1"/>
    <w:rsid w:val="006779F6"/>
    <w:rsid w:val="006839B5"/>
    <w:rsid w:val="006861D1"/>
    <w:rsid w:val="0069300E"/>
    <w:rsid w:val="006935C7"/>
    <w:rsid w:val="006A078F"/>
    <w:rsid w:val="006A1515"/>
    <w:rsid w:val="006A1BB0"/>
    <w:rsid w:val="006A58F1"/>
    <w:rsid w:val="006A684B"/>
    <w:rsid w:val="006B0F13"/>
    <w:rsid w:val="006B70E6"/>
    <w:rsid w:val="006C0170"/>
    <w:rsid w:val="006C717F"/>
    <w:rsid w:val="006C7CF7"/>
    <w:rsid w:val="006D429A"/>
    <w:rsid w:val="006D625D"/>
    <w:rsid w:val="006D70A9"/>
    <w:rsid w:val="006D7567"/>
    <w:rsid w:val="006E19AC"/>
    <w:rsid w:val="006E23E0"/>
    <w:rsid w:val="006E3361"/>
    <w:rsid w:val="006E496A"/>
    <w:rsid w:val="006E5A5B"/>
    <w:rsid w:val="006F41FA"/>
    <w:rsid w:val="006F76A5"/>
    <w:rsid w:val="0070171A"/>
    <w:rsid w:val="007045B2"/>
    <w:rsid w:val="00704A12"/>
    <w:rsid w:val="0071668C"/>
    <w:rsid w:val="00726BD2"/>
    <w:rsid w:val="00732576"/>
    <w:rsid w:val="0073749B"/>
    <w:rsid w:val="00744C4F"/>
    <w:rsid w:val="00747836"/>
    <w:rsid w:val="0075043B"/>
    <w:rsid w:val="00756CB1"/>
    <w:rsid w:val="00761D78"/>
    <w:rsid w:val="00771333"/>
    <w:rsid w:val="007740E1"/>
    <w:rsid w:val="0077580B"/>
    <w:rsid w:val="00775E63"/>
    <w:rsid w:val="00780DFB"/>
    <w:rsid w:val="00781E31"/>
    <w:rsid w:val="00792573"/>
    <w:rsid w:val="00793571"/>
    <w:rsid w:val="00794723"/>
    <w:rsid w:val="007A4076"/>
    <w:rsid w:val="007A56FF"/>
    <w:rsid w:val="007B28B9"/>
    <w:rsid w:val="007B49BD"/>
    <w:rsid w:val="007C2FED"/>
    <w:rsid w:val="007C6E80"/>
    <w:rsid w:val="007D0B74"/>
    <w:rsid w:val="007D27C7"/>
    <w:rsid w:val="007D2A9B"/>
    <w:rsid w:val="007E10CE"/>
    <w:rsid w:val="007E651C"/>
    <w:rsid w:val="007F134B"/>
    <w:rsid w:val="007F2B5E"/>
    <w:rsid w:val="007F34D8"/>
    <w:rsid w:val="007F3566"/>
    <w:rsid w:val="007F3BC4"/>
    <w:rsid w:val="007F4370"/>
    <w:rsid w:val="00801382"/>
    <w:rsid w:val="00801AC5"/>
    <w:rsid w:val="0080616F"/>
    <w:rsid w:val="008073AA"/>
    <w:rsid w:val="00810F25"/>
    <w:rsid w:val="008144D6"/>
    <w:rsid w:val="0081635E"/>
    <w:rsid w:val="00820840"/>
    <w:rsid w:val="00827416"/>
    <w:rsid w:val="0082742E"/>
    <w:rsid w:val="008330D4"/>
    <w:rsid w:val="008343C5"/>
    <w:rsid w:val="00835085"/>
    <w:rsid w:val="00835E3D"/>
    <w:rsid w:val="00835EF9"/>
    <w:rsid w:val="00837700"/>
    <w:rsid w:val="00850734"/>
    <w:rsid w:val="00851388"/>
    <w:rsid w:val="00861EFA"/>
    <w:rsid w:val="00863168"/>
    <w:rsid w:val="00870FA0"/>
    <w:rsid w:val="008715BD"/>
    <w:rsid w:val="00875BB9"/>
    <w:rsid w:val="00876BD6"/>
    <w:rsid w:val="00877937"/>
    <w:rsid w:val="00877BAB"/>
    <w:rsid w:val="00882A34"/>
    <w:rsid w:val="00883D20"/>
    <w:rsid w:val="008864C8"/>
    <w:rsid w:val="00886EA2"/>
    <w:rsid w:val="008927B3"/>
    <w:rsid w:val="008A295D"/>
    <w:rsid w:val="008A3DC9"/>
    <w:rsid w:val="008A3F72"/>
    <w:rsid w:val="008A5498"/>
    <w:rsid w:val="008A7002"/>
    <w:rsid w:val="008B1730"/>
    <w:rsid w:val="008B190C"/>
    <w:rsid w:val="008B1A29"/>
    <w:rsid w:val="008B5346"/>
    <w:rsid w:val="008C0476"/>
    <w:rsid w:val="008D1B6E"/>
    <w:rsid w:val="008D49AC"/>
    <w:rsid w:val="008D60C1"/>
    <w:rsid w:val="008E21E9"/>
    <w:rsid w:val="008E36B9"/>
    <w:rsid w:val="008E62CB"/>
    <w:rsid w:val="008F726D"/>
    <w:rsid w:val="009000D1"/>
    <w:rsid w:val="009025C3"/>
    <w:rsid w:val="00902FEA"/>
    <w:rsid w:val="009101E4"/>
    <w:rsid w:val="00910C72"/>
    <w:rsid w:val="00914522"/>
    <w:rsid w:val="009205FD"/>
    <w:rsid w:val="009216F0"/>
    <w:rsid w:val="00925935"/>
    <w:rsid w:val="00925C0B"/>
    <w:rsid w:val="00927BFA"/>
    <w:rsid w:val="009320D1"/>
    <w:rsid w:val="0093330D"/>
    <w:rsid w:val="00933C5B"/>
    <w:rsid w:val="009355BD"/>
    <w:rsid w:val="00937099"/>
    <w:rsid w:val="009376D6"/>
    <w:rsid w:val="009466C2"/>
    <w:rsid w:val="00950125"/>
    <w:rsid w:val="00952C83"/>
    <w:rsid w:val="009535E0"/>
    <w:rsid w:val="00954487"/>
    <w:rsid w:val="009605F6"/>
    <w:rsid w:val="00967F3D"/>
    <w:rsid w:val="009710F6"/>
    <w:rsid w:val="00975A50"/>
    <w:rsid w:val="00976568"/>
    <w:rsid w:val="00976F35"/>
    <w:rsid w:val="009845AB"/>
    <w:rsid w:val="0098700B"/>
    <w:rsid w:val="00992115"/>
    <w:rsid w:val="00996C2A"/>
    <w:rsid w:val="009A1AE2"/>
    <w:rsid w:val="009A416D"/>
    <w:rsid w:val="009A55B3"/>
    <w:rsid w:val="009A5E02"/>
    <w:rsid w:val="009C3141"/>
    <w:rsid w:val="009C5935"/>
    <w:rsid w:val="009D1C62"/>
    <w:rsid w:val="009D20C1"/>
    <w:rsid w:val="009D6F4B"/>
    <w:rsid w:val="009E24A8"/>
    <w:rsid w:val="009F04A7"/>
    <w:rsid w:val="009F1367"/>
    <w:rsid w:val="009F1A44"/>
    <w:rsid w:val="00A00427"/>
    <w:rsid w:val="00A0062C"/>
    <w:rsid w:val="00A07902"/>
    <w:rsid w:val="00A10C58"/>
    <w:rsid w:val="00A12803"/>
    <w:rsid w:val="00A12D2E"/>
    <w:rsid w:val="00A12EDE"/>
    <w:rsid w:val="00A20647"/>
    <w:rsid w:val="00A20786"/>
    <w:rsid w:val="00A20A03"/>
    <w:rsid w:val="00A20FEF"/>
    <w:rsid w:val="00A24EBF"/>
    <w:rsid w:val="00A257ED"/>
    <w:rsid w:val="00A25B25"/>
    <w:rsid w:val="00A26F80"/>
    <w:rsid w:val="00A276F5"/>
    <w:rsid w:val="00A27A9F"/>
    <w:rsid w:val="00A34064"/>
    <w:rsid w:val="00A46838"/>
    <w:rsid w:val="00A47971"/>
    <w:rsid w:val="00A50053"/>
    <w:rsid w:val="00A53E5E"/>
    <w:rsid w:val="00A55C50"/>
    <w:rsid w:val="00A5648E"/>
    <w:rsid w:val="00A578C1"/>
    <w:rsid w:val="00A64AAC"/>
    <w:rsid w:val="00A66A1F"/>
    <w:rsid w:val="00A66AAA"/>
    <w:rsid w:val="00A6797B"/>
    <w:rsid w:val="00A71F36"/>
    <w:rsid w:val="00A734AC"/>
    <w:rsid w:val="00A81D8B"/>
    <w:rsid w:val="00A82688"/>
    <w:rsid w:val="00A84446"/>
    <w:rsid w:val="00A90984"/>
    <w:rsid w:val="00AA241E"/>
    <w:rsid w:val="00AA4951"/>
    <w:rsid w:val="00AA50DD"/>
    <w:rsid w:val="00AA6879"/>
    <w:rsid w:val="00AA68E9"/>
    <w:rsid w:val="00AB0979"/>
    <w:rsid w:val="00AB14DD"/>
    <w:rsid w:val="00AB3FAA"/>
    <w:rsid w:val="00AC040C"/>
    <w:rsid w:val="00AC1174"/>
    <w:rsid w:val="00AC3275"/>
    <w:rsid w:val="00AC4266"/>
    <w:rsid w:val="00AE0396"/>
    <w:rsid w:val="00AE519F"/>
    <w:rsid w:val="00AE747F"/>
    <w:rsid w:val="00AF1E89"/>
    <w:rsid w:val="00AF3047"/>
    <w:rsid w:val="00AF4378"/>
    <w:rsid w:val="00AF5B05"/>
    <w:rsid w:val="00B00DB4"/>
    <w:rsid w:val="00B01270"/>
    <w:rsid w:val="00B0267F"/>
    <w:rsid w:val="00B074D6"/>
    <w:rsid w:val="00B1195A"/>
    <w:rsid w:val="00B11CF7"/>
    <w:rsid w:val="00B12644"/>
    <w:rsid w:val="00B130BD"/>
    <w:rsid w:val="00B13ABB"/>
    <w:rsid w:val="00B206EB"/>
    <w:rsid w:val="00B250C7"/>
    <w:rsid w:val="00B25C06"/>
    <w:rsid w:val="00B346FF"/>
    <w:rsid w:val="00B3709C"/>
    <w:rsid w:val="00B37DB1"/>
    <w:rsid w:val="00B41C40"/>
    <w:rsid w:val="00B42E8D"/>
    <w:rsid w:val="00B43321"/>
    <w:rsid w:val="00B455F2"/>
    <w:rsid w:val="00B56241"/>
    <w:rsid w:val="00B600EB"/>
    <w:rsid w:val="00B614F5"/>
    <w:rsid w:val="00B631A9"/>
    <w:rsid w:val="00B64775"/>
    <w:rsid w:val="00B70521"/>
    <w:rsid w:val="00B74EAF"/>
    <w:rsid w:val="00B865E0"/>
    <w:rsid w:val="00B87385"/>
    <w:rsid w:val="00B87DFA"/>
    <w:rsid w:val="00B911F8"/>
    <w:rsid w:val="00B9120B"/>
    <w:rsid w:val="00B914FC"/>
    <w:rsid w:val="00B93EF1"/>
    <w:rsid w:val="00BA4A13"/>
    <w:rsid w:val="00BA7C96"/>
    <w:rsid w:val="00BB1424"/>
    <w:rsid w:val="00BC3357"/>
    <w:rsid w:val="00BC38E8"/>
    <w:rsid w:val="00BD5572"/>
    <w:rsid w:val="00BE4E1F"/>
    <w:rsid w:val="00BE531F"/>
    <w:rsid w:val="00BE69B4"/>
    <w:rsid w:val="00BF112E"/>
    <w:rsid w:val="00BF52A0"/>
    <w:rsid w:val="00C02FCA"/>
    <w:rsid w:val="00C055CB"/>
    <w:rsid w:val="00C07C24"/>
    <w:rsid w:val="00C1145E"/>
    <w:rsid w:val="00C12075"/>
    <w:rsid w:val="00C155E8"/>
    <w:rsid w:val="00C22CB2"/>
    <w:rsid w:val="00C2315B"/>
    <w:rsid w:val="00C235FF"/>
    <w:rsid w:val="00C305CE"/>
    <w:rsid w:val="00C3372B"/>
    <w:rsid w:val="00C36AE0"/>
    <w:rsid w:val="00C41046"/>
    <w:rsid w:val="00C461F4"/>
    <w:rsid w:val="00C638FE"/>
    <w:rsid w:val="00C65E91"/>
    <w:rsid w:val="00C72D66"/>
    <w:rsid w:val="00C73FD7"/>
    <w:rsid w:val="00C76AFF"/>
    <w:rsid w:val="00C82EA8"/>
    <w:rsid w:val="00C831BA"/>
    <w:rsid w:val="00C90B3D"/>
    <w:rsid w:val="00C92459"/>
    <w:rsid w:val="00C9481C"/>
    <w:rsid w:val="00C9765D"/>
    <w:rsid w:val="00CA66E7"/>
    <w:rsid w:val="00CA6904"/>
    <w:rsid w:val="00CC51AC"/>
    <w:rsid w:val="00CC53EB"/>
    <w:rsid w:val="00CD04EE"/>
    <w:rsid w:val="00CD0A2C"/>
    <w:rsid w:val="00CD4D41"/>
    <w:rsid w:val="00CE7332"/>
    <w:rsid w:val="00CF422F"/>
    <w:rsid w:val="00D0281D"/>
    <w:rsid w:val="00D06257"/>
    <w:rsid w:val="00D1759F"/>
    <w:rsid w:val="00D21B10"/>
    <w:rsid w:val="00D25E93"/>
    <w:rsid w:val="00D34335"/>
    <w:rsid w:val="00D41538"/>
    <w:rsid w:val="00D41D2C"/>
    <w:rsid w:val="00D45CEB"/>
    <w:rsid w:val="00D47C94"/>
    <w:rsid w:val="00D516B7"/>
    <w:rsid w:val="00D54075"/>
    <w:rsid w:val="00D62C36"/>
    <w:rsid w:val="00D63C51"/>
    <w:rsid w:val="00D65905"/>
    <w:rsid w:val="00D708AB"/>
    <w:rsid w:val="00D71C62"/>
    <w:rsid w:val="00D763A0"/>
    <w:rsid w:val="00D7719A"/>
    <w:rsid w:val="00D95368"/>
    <w:rsid w:val="00DB13A3"/>
    <w:rsid w:val="00DB26DE"/>
    <w:rsid w:val="00DB309A"/>
    <w:rsid w:val="00DB465E"/>
    <w:rsid w:val="00DB6919"/>
    <w:rsid w:val="00DB7B59"/>
    <w:rsid w:val="00DC17A9"/>
    <w:rsid w:val="00DC2345"/>
    <w:rsid w:val="00DD4452"/>
    <w:rsid w:val="00DE0B37"/>
    <w:rsid w:val="00DE1FBC"/>
    <w:rsid w:val="00DE3012"/>
    <w:rsid w:val="00DE46AC"/>
    <w:rsid w:val="00DF02E0"/>
    <w:rsid w:val="00DF14CA"/>
    <w:rsid w:val="00DF353C"/>
    <w:rsid w:val="00E00AB2"/>
    <w:rsid w:val="00E0284C"/>
    <w:rsid w:val="00E03C77"/>
    <w:rsid w:val="00E104EF"/>
    <w:rsid w:val="00E1088C"/>
    <w:rsid w:val="00E14568"/>
    <w:rsid w:val="00E20001"/>
    <w:rsid w:val="00E20B22"/>
    <w:rsid w:val="00E2183E"/>
    <w:rsid w:val="00E21E10"/>
    <w:rsid w:val="00E231E8"/>
    <w:rsid w:val="00E25092"/>
    <w:rsid w:val="00E2713A"/>
    <w:rsid w:val="00E3780B"/>
    <w:rsid w:val="00E4023E"/>
    <w:rsid w:val="00E40E65"/>
    <w:rsid w:val="00E45C55"/>
    <w:rsid w:val="00E51119"/>
    <w:rsid w:val="00E54028"/>
    <w:rsid w:val="00E57615"/>
    <w:rsid w:val="00E63148"/>
    <w:rsid w:val="00E6401A"/>
    <w:rsid w:val="00E67A8A"/>
    <w:rsid w:val="00E67F57"/>
    <w:rsid w:val="00E70F8B"/>
    <w:rsid w:val="00E74874"/>
    <w:rsid w:val="00E811B9"/>
    <w:rsid w:val="00E92332"/>
    <w:rsid w:val="00E928E2"/>
    <w:rsid w:val="00E94D12"/>
    <w:rsid w:val="00E9590E"/>
    <w:rsid w:val="00EA0CAA"/>
    <w:rsid w:val="00EA10CB"/>
    <w:rsid w:val="00EA1BAC"/>
    <w:rsid w:val="00EA34EA"/>
    <w:rsid w:val="00EA3817"/>
    <w:rsid w:val="00EB0C4E"/>
    <w:rsid w:val="00EB28AA"/>
    <w:rsid w:val="00EB3C07"/>
    <w:rsid w:val="00EB67DA"/>
    <w:rsid w:val="00EC23E6"/>
    <w:rsid w:val="00ED2BD7"/>
    <w:rsid w:val="00ED4038"/>
    <w:rsid w:val="00EE1296"/>
    <w:rsid w:val="00EE2799"/>
    <w:rsid w:val="00EE5B5E"/>
    <w:rsid w:val="00EE706E"/>
    <w:rsid w:val="00EF03FE"/>
    <w:rsid w:val="00EF4901"/>
    <w:rsid w:val="00EF5350"/>
    <w:rsid w:val="00EF6F6E"/>
    <w:rsid w:val="00F01B2F"/>
    <w:rsid w:val="00F01C1E"/>
    <w:rsid w:val="00F06DFB"/>
    <w:rsid w:val="00F0731E"/>
    <w:rsid w:val="00F142CF"/>
    <w:rsid w:val="00F15200"/>
    <w:rsid w:val="00F177E2"/>
    <w:rsid w:val="00F23176"/>
    <w:rsid w:val="00F2510A"/>
    <w:rsid w:val="00F26FAA"/>
    <w:rsid w:val="00F27563"/>
    <w:rsid w:val="00F302EA"/>
    <w:rsid w:val="00F307C2"/>
    <w:rsid w:val="00F30A0B"/>
    <w:rsid w:val="00F30EB5"/>
    <w:rsid w:val="00F320BF"/>
    <w:rsid w:val="00F336A0"/>
    <w:rsid w:val="00F337F7"/>
    <w:rsid w:val="00F35BF0"/>
    <w:rsid w:val="00F42507"/>
    <w:rsid w:val="00F444C1"/>
    <w:rsid w:val="00F44774"/>
    <w:rsid w:val="00F453C7"/>
    <w:rsid w:val="00F4589A"/>
    <w:rsid w:val="00F530E9"/>
    <w:rsid w:val="00F557E0"/>
    <w:rsid w:val="00F57A04"/>
    <w:rsid w:val="00F662EC"/>
    <w:rsid w:val="00F72ACB"/>
    <w:rsid w:val="00F72DD4"/>
    <w:rsid w:val="00F7306E"/>
    <w:rsid w:val="00F77613"/>
    <w:rsid w:val="00F8125F"/>
    <w:rsid w:val="00F82146"/>
    <w:rsid w:val="00F849D3"/>
    <w:rsid w:val="00F8587B"/>
    <w:rsid w:val="00F91C09"/>
    <w:rsid w:val="00F923E9"/>
    <w:rsid w:val="00F93FFB"/>
    <w:rsid w:val="00F9441C"/>
    <w:rsid w:val="00F961B3"/>
    <w:rsid w:val="00FA1214"/>
    <w:rsid w:val="00FA150F"/>
    <w:rsid w:val="00FA35BE"/>
    <w:rsid w:val="00FA39DB"/>
    <w:rsid w:val="00FA5D02"/>
    <w:rsid w:val="00FA5EE9"/>
    <w:rsid w:val="00FA77A0"/>
    <w:rsid w:val="00FB02CA"/>
    <w:rsid w:val="00FB09DA"/>
    <w:rsid w:val="00FB0C98"/>
    <w:rsid w:val="00FB19CA"/>
    <w:rsid w:val="00FB33FC"/>
    <w:rsid w:val="00FB7018"/>
    <w:rsid w:val="00FB7FB6"/>
    <w:rsid w:val="00FC1DA9"/>
    <w:rsid w:val="00FC41CC"/>
    <w:rsid w:val="00FD76D5"/>
    <w:rsid w:val="00FE0D70"/>
    <w:rsid w:val="00FE1CF2"/>
    <w:rsid w:val="00FE1EFA"/>
    <w:rsid w:val="00FE2102"/>
    <w:rsid w:val="00FE6A95"/>
    <w:rsid w:val="00FE70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850CC"/>
  <w15:chartTrackingRefBased/>
  <w15:docId w15:val="{79A1510C-B013-4996-8B13-CF73AB91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B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66841"/>
    <w:pPr>
      <w:keepNext/>
      <w:keepLines/>
      <w:spacing w:before="200" w:after="80" w:line="480" w:lineRule="exact"/>
      <w:outlineLvl w:val="0"/>
    </w:pPr>
    <w:rPr>
      <w:rFonts w:ascii="Helvetica" w:eastAsiaTheme="majorEastAsia" w:hAnsi="Helvetica" w:cstheme="majorBidi"/>
      <w:bCs/>
      <w:color w:val="143A54" w:themeColor="accent1"/>
      <w:sz w:val="32"/>
      <w:szCs w:val="32"/>
    </w:rPr>
  </w:style>
  <w:style w:type="paragraph" w:styleId="Heading2">
    <w:name w:val="heading 2"/>
    <w:basedOn w:val="Normal"/>
    <w:next w:val="Normal"/>
    <w:link w:val="Heading2Char"/>
    <w:uiPriority w:val="9"/>
    <w:unhideWhenUsed/>
    <w:qFormat/>
    <w:rsid w:val="00066841"/>
    <w:pPr>
      <w:keepNext/>
      <w:keepLines/>
      <w:spacing w:before="200" w:after="80" w:line="360" w:lineRule="exact"/>
      <w:outlineLvl w:val="1"/>
    </w:pPr>
    <w:rPr>
      <w:rFonts w:ascii="Helvetica" w:eastAsiaTheme="majorEastAsia" w:hAnsi="Helvetica" w:cstheme="majorBidi"/>
      <w:bCs/>
      <w:color w:val="143A54" w:themeColor="accent1"/>
      <w:sz w:val="28"/>
      <w:szCs w:val="26"/>
    </w:rPr>
  </w:style>
  <w:style w:type="paragraph" w:styleId="Heading3">
    <w:name w:val="heading 3"/>
    <w:next w:val="Normal"/>
    <w:link w:val="Heading3Char"/>
    <w:uiPriority w:val="9"/>
    <w:unhideWhenUsed/>
    <w:qFormat/>
    <w:rsid w:val="00066841"/>
    <w:pPr>
      <w:keepNext/>
      <w:keepLines/>
      <w:spacing w:before="240" w:after="80" w:line="240" w:lineRule="exact"/>
      <w:outlineLvl w:val="2"/>
    </w:pPr>
    <w:rPr>
      <w:rFonts w:ascii="Helvetica" w:eastAsiaTheme="majorEastAsia" w:hAnsi="Helvetica" w:cstheme="majorBidi"/>
      <w:bCs/>
      <w:color w:val="143A54" w:themeColor="accent1"/>
      <w:sz w:val="24"/>
      <w:szCs w:val="24"/>
      <w:lang w:val="en-US"/>
    </w:rPr>
  </w:style>
  <w:style w:type="paragraph" w:styleId="Heading4">
    <w:name w:val="heading 4"/>
    <w:next w:val="Normal"/>
    <w:link w:val="Heading4Char"/>
    <w:uiPriority w:val="9"/>
    <w:unhideWhenUsed/>
    <w:qFormat/>
    <w:rsid w:val="00066841"/>
    <w:pPr>
      <w:keepNext/>
      <w:keepLines/>
      <w:spacing w:before="200" w:after="0" w:line="240" w:lineRule="auto"/>
      <w:outlineLvl w:val="3"/>
    </w:pPr>
    <w:rPr>
      <w:rFonts w:ascii="Lucida Sans Unicode" w:eastAsiaTheme="majorEastAsia" w:hAnsi="Lucida Sans Unicode" w:cstheme="majorBidi"/>
      <w:iCs/>
      <w:color w:val="143A54" w:themeColor="accent1"/>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841"/>
    <w:rPr>
      <w:rFonts w:ascii="Helvetica" w:eastAsiaTheme="majorEastAsia" w:hAnsi="Helvetica" w:cstheme="majorBidi"/>
      <w:bCs/>
      <w:color w:val="143A54" w:themeColor="accent1"/>
      <w:sz w:val="32"/>
      <w:szCs w:val="32"/>
    </w:rPr>
  </w:style>
  <w:style w:type="character" w:customStyle="1" w:styleId="Heading2Char">
    <w:name w:val="Heading 2 Char"/>
    <w:basedOn w:val="DefaultParagraphFont"/>
    <w:link w:val="Heading2"/>
    <w:uiPriority w:val="9"/>
    <w:rsid w:val="00066841"/>
    <w:rPr>
      <w:rFonts w:ascii="Helvetica" w:eastAsiaTheme="majorEastAsia" w:hAnsi="Helvetica" w:cstheme="majorBidi"/>
      <w:bCs/>
      <w:color w:val="143A54" w:themeColor="accent1"/>
      <w:sz w:val="28"/>
      <w:szCs w:val="26"/>
    </w:rPr>
  </w:style>
  <w:style w:type="character" w:customStyle="1" w:styleId="Heading3Char">
    <w:name w:val="Heading 3 Char"/>
    <w:basedOn w:val="DefaultParagraphFont"/>
    <w:link w:val="Heading3"/>
    <w:uiPriority w:val="9"/>
    <w:rsid w:val="00066841"/>
    <w:rPr>
      <w:rFonts w:ascii="Helvetica" w:eastAsiaTheme="majorEastAsia" w:hAnsi="Helvetica" w:cstheme="majorBidi"/>
      <w:bCs/>
      <w:color w:val="143A54" w:themeColor="accent1"/>
      <w:sz w:val="24"/>
      <w:szCs w:val="24"/>
      <w:lang w:val="en-US"/>
    </w:rPr>
  </w:style>
  <w:style w:type="character" w:customStyle="1" w:styleId="Heading4Char">
    <w:name w:val="Heading 4 Char"/>
    <w:basedOn w:val="DefaultParagraphFont"/>
    <w:link w:val="Heading4"/>
    <w:uiPriority w:val="9"/>
    <w:rsid w:val="00066841"/>
    <w:rPr>
      <w:rFonts w:ascii="Lucida Sans Unicode" w:eastAsiaTheme="majorEastAsia" w:hAnsi="Lucida Sans Unicode" w:cstheme="majorBidi"/>
      <w:iCs/>
      <w:color w:val="143A54" w:themeColor="accent1"/>
      <w:sz w:val="20"/>
      <w:szCs w:val="24"/>
      <w:lang w:val="en-US"/>
    </w:rPr>
  </w:style>
  <w:style w:type="paragraph" w:styleId="Header">
    <w:name w:val="header"/>
    <w:basedOn w:val="Normal"/>
    <w:link w:val="HeaderChar"/>
    <w:uiPriority w:val="99"/>
    <w:unhideWhenUsed/>
    <w:rsid w:val="00CD0A2C"/>
    <w:pPr>
      <w:tabs>
        <w:tab w:val="center" w:pos="4513"/>
        <w:tab w:val="right" w:pos="9026"/>
      </w:tabs>
    </w:pPr>
  </w:style>
  <w:style w:type="character" w:customStyle="1" w:styleId="HeaderChar">
    <w:name w:val="Header Char"/>
    <w:basedOn w:val="DefaultParagraphFont"/>
    <w:link w:val="Header"/>
    <w:uiPriority w:val="99"/>
    <w:rsid w:val="00CD0A2C"/>
  </w:style>
  <w:style w:type="paragraph" w:styleId="Footer">
    <w:name w:val="footer"/>
    <w:basedOn w:val="Normal"/>
    <w:link w:val="FooterChar"/>
    <w:uiPriority w:val="99"/>
    <w:unhideWhenUsed/>
    <w:rsid w:val="00CD0A2C"/>
    <w:pPr>
      <w:tabs>
        <w:tab w:val="center" w:pos="4513"/>
        <w:tab w:val="right" w:pos="9026"/>
      </w:tabs>
    </w:pPr>
  </w:style>
  <w:style w:type="character" w:customStyle="1" w:styleId="FooterChar">
    <w:name w:val="Footer Char"/>
    <w:basedOn w:val="DefaultParagraphFont"/>
    <w:link w:val="Footer"/>
    <w:uiPriority w:val="99"/>
    <w:rsid w:val="00CD0A2C"/>
  </w:style>
  <w:style w:type="paragraph" w:customStyle="1" w:styleId="BasicParagraph">
    <w:name w:val="[Basic Paragraph]"/>
    <w:basedOn w:val="Normal"/>
    <w:uiPriority w:val="99"/>
    <w:rsid w:val="00FA35BE"/>
    <w:pPr>
      <w:widowControl w:val="0"/>
      <w:autoSpaceDE w:val="0"/>
      <w:autoSpaceDN w:val="0"/>
      <w:adjustRightInd w:val="0"/>
      <w:spacing w:after="240" w:line="260" w:lineRule="exact"/>
      <w:textAlignment w:val="center"/>
    </w:pPr>
    <w:rPr>
      <w:rFonts w:ascii="Lucida Sans" w:eastAsiaTheme="minorEastAsia" w:hAnsi="Lucida Sans" w:cs="MinionPro-Regular"/>
      <w:color w:val="000000"/>
      <w:sz w:val="20"/>
    </w:rPr>
  </w:style>
  <w:style w:type="paragraph" w:styleId="ListParagraph">
    <w:name w:val="List Paragraph"/>
    <w:basedOn w:val="Normal"/>
    <w:uiPriority w:val="34"/>
    <w:qFormat/>
    <w:rsid w:val="002D7F72"/>
    <w:pPr>
      <w:spacing w:after="240" w:line="260" w:lineRule="exact"/>
      <w:ind w:left="720"/>
      <w:contextualSpacing/>
    </w:pPr>
    <w:rPr>
      <w:rFonts w:ascii="Lucida Sans Unicode" w:eastAsiaTheme="minorEastAsia" w:hAnsi="Lucida Sans Unicode"/>
      <w:sz w:val="20"/>
      <w:lang w:val="en-US"/>
    </w:rPr>
  </w:style>
  <w:style w:type="table" w:styleId="TableGrid">
    <w:name w:val="Table Grid"/>
    <w:basedOn w:val="TableNormal"/>
    <w:uiPriority w:val="59"/>
    <w:rsid w:val="002D7F7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441C"/>
    <w:rPr>
      <w:b/>
      <w:bCs/>
    </w:rPr>
  </w:style>
  <w:style w:type="character" w:styleId="Emphasis">
    <w:name w:val="Emphasis"/>
    <w:basedOn w:val="DefaultParagraphFont"/>
    <w:uiPriority w:val="20"/>
    <w:qFormat/>
    <w:rsid w:val="00F9441C"/>
    <w:rPr>
      <w:i/>
      <w:iCs/>
    </w:rPr>
  </w:style>
  <w:style w:type="character" w:customStyle="1" w:styleId="apple-converted-space">
    <w:name w:val="apple-converted-space"/>
    <w:basedOn w:val="DefaultParagraphFont"/>
    <w:rsid w:val="00CE7332"/>
  </w:style>
  <w:style w:type="character" w:customStyle="1" w:styleId="relative">
    <w:name w:val="relative"/>
    <w:basedOn w:val="DefaultParagraphFont"/>
    <w:rsid w:val="00E57615"/>
  </w:style>
  <w:style w:type="character" w:styleId="Hyperlink">
    <w:name w:val="Hyperlink"/>
    <w:basedOn w:val="DefaultParagraphFont"/>
    <w:uiPriority w:val="99"/>
    <w:unhideWhenUsed/>
    <w:rsid w:val="00E57615"/>
    <w:rPr>
      <w:color w:val="0000FF"/>
      <w:u w:val="single"/>
    </w:rPr>
  </w:style>
  <w:style w:type="character" w:customStyle="1" w:styleId="ms-1">
    <w:name w:val="ms-1"/>
    <w:basedOn w:val="DefaultParagraphFont"/>
    <w:rsid w:val="00E57615"/>
  </w:style>
  <w:style w:type="character" w:customStyle="1" w:styleId="max-w-full">
    <w:name w:val="max-w-full"/>
    <w:basedOn w:val="DefaultParagraphFont"/>
    <w:rsid w:val="00E57615"/>
  </w:style>
  <w:style w:type="character" w:customStyle="1" w:styleId="-me-1">
    <w:name w:val="-me-1"/>
    <w:basedOn w:val="DefaultParagraphFont"/>
    <w:rsid w:val="00E57615"/>
  </w:style>
  <w:style w:type="paragraph" w:styleId="NormalWeb">
    <w:name w:val="Normal (Web)"/>
    <w:basedOn w:val="Normal"/>
    <w:uiPriority w:val="99"/>
    <w:unhideWhenUsed/>
    <w:rsid w:val="00FC41CC"/>
    <w:pPr>
      <w:spacing w:before="100" w:beforeAutospacing="1" w:after="100" w:afterAutospacing="1"/>
    </w:pPr>
  </w:style>
  <w:style w:type="paragraph" w:styleId="ListBullet">
    <w:name w:val="List Bullet"/>
    <w:basedOn w:val="Normal"/>
    <w:uiPriority w:val="99"/>
    <w:unhideWhenUsed/>
    <w:rsid w:val="002B6B5C"/>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Number">
    <w:name w:val="List Number"/>
    <w:basedOn w:val="Normal"/>
    <w:uiPriority w:val="99"/>
    <w:unhideWhenUsed/>
    <w:rsid w:val="002B6B5C"/>
    <w:pPr>
      <w:numPr>
        <w:numId w:val="2"/>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Title">
    <w:name w:val="Title"/>
    <w:basedOn w:val="Normal"/>
    <w:next w:val="Normal"/>
    <w:link w:val="TitleChar"/>
    <w:uiPriority w:val="10"/>
    <w:qFormat/>
    <w:rsid w:val="00661C66"/>
    <w:pPr>
      <w:pBdr>
        <w:bottom w:val="single" w:sz="8" w:space="4" w:color="143A5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661C66"/>
    <w:rPr>
      <w:rFonts w:asciiTheme="majorHAnsi" w:eastAsiaTheme="majorEastAsia" w:hAnsiTheme="majorHAnsi" w:cstheme="majorBidi"/>
      <w:color w:val="323E4F" w:themeColor="text2" w:themeShade="BF"/>
      <w:spacing w:val="5"/>
      <w:kern w:val="28"/>
      <w:sz w:val="52"/>
      <w:szCs w:val="52"/>
      <w:lang w:val="en-US"/>
    </w:rPr>
  </w:style>
  <w:style w:type="character" w:styleId="PageNumber">
    <w:name w:val="page number"/>
    <w:basedOn w:val="DefaultParagraphFont"/>
    <w:uiPriority w:val="99"/>
    <w:semiHidden/>
    <w:unhideWhenUsed/>
    <w:rsid w:val="008E62CB"/>
  </w:style>
  <w:style w:type="numbering" w:customStyle="1" w:styleId="CurrentList1">
    <w:name w:val="Current List1"/>
    <w:uiPriority w:val="99"/>
    <w:rsid w:val="00870FA0"/>
    <w:pPr>
      <w:numPr>
        <w:numId w:val="3"/>
      </w:numPr>
    </w:pPr>
  </w:style>
  <w:style w:type="numbering" w:customStyle="1" w:styleId="CurrentList2">
    <w:name w:val="Current List2"/>
    <w:uiPriority w:val="99"/>
    <w:rsid w:val="00D21B10"/>
    <w:pPr>
      <w:numPr>
        <w:numId w:val="4"/>
      </w:numPr>
    </w:pPr>
  </w:style>
  <w:style w:type="paragraph" w:customStyle="1" w:styleId="p2">
    <w:name w:val="p2"/>
    <w:basedOn w:val="Normal"/>
    <w:rsid w:val="00FE1CF2"/>
    <w:pPr>
      <w:spacing w:before="100" w:beforeAutospacing="1" w:after="100" w:afterAutospacing="1"/>
    </w:pPr>
  </w:style>
  <w:style w:type="character" w:styleId="UnresolvedMention">
    <w:name w:val="Unresolved Mention"/>
    <w:basedOn w:val="DefaultParagraphFont"/>
    <w:uiPriority w:val="99"/>
    <w:semiHidden/>
    <w:unhideWhenUsed/>
    <w:rsid w:val="00F142CF"/>
    <w:rPr>
      <w:color w:val="605E5C"/>
      <w:shd w:val="clear" w:color="auto" w:fill="E1DFDD"/>
    </w:rPr>
  </w:style>
  <w:style w:type="character" w:styleId="FollowedHyperlink">
    <w:name w:val="FollowedHyperlink"/>
    <w:basedOn w:val="DefaultParagraphFont"/>
    <w:uiPriority w:val="99"/>
    <w:semiHidden/>
    <w:unhideWhenUsed/>
    <w:rsid w:val="003018D7"/>
    <w:rPr>
      <w:color w:val="954F72" w:themeColor="followedHyperlink"/>
      <w:u w:val="single"/>
    </w:rPr>
  </w:style>
  <w:style w:type="character" w:customStyle="1" w:styleId="max-w-15ch">
    <w:name w:val="max-w-[15ch]"/>
    <w:basedOn w:val="DefaultParagraphFont"/>
    <w:rsid w:val="00DB13A3"/>
  </w:style>
  <w:style w:type="numbering" w:customStyle="1" w:styleId="CurrentList3">
    <w:name w:val="Current List3"/>
    <w:uiPriority w:val="99"/>
    <w:rsid w:val="00781E3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6876">
      <w:bodyDiv w:val="1"/>
      <w:marLeft w:val="0"/>
      <w:marRight w:val="0"/>
      <w:marTop w:val="0"/>
      <w:marBottom w:val="0"/>
      <w:divBdr>
        <w:top w:val="none" w:sz="0" w:space="0" w:color="auto"/>
        <w:left w:val="none" w:sz="0" w:space="0" w:color="auto"/>
        <w:bottom w:val="none" w:sz="0" w:space="0" w:color="auto"/>
        <w:right w:val="none" w:sz="0" w:space="0" w:color="auto"/>
      </w:divBdr>
    </w:div>
    <w:div w:id="314771595">
      <w:bodyDiv w:val="1"/>
      <w:marLeft w:val="0"/>
      <w:marRight w:val="0"/>
      <w:marTop w:val="0"/>
      <w:marBottom w:val="0"/>
      <w:divBdr>
        <w:top w:val="none" w:sz="0" w:space="0" w:color="auto"/>
        <w:left w:val="none" w:sz="0" w:space="0" w:color="auto"/>
        <w:bottom w:val="none" w:sz="0" w:space="0" w:color="auto"/>
        <w:right w:val="none" w:sz="0" w:space="0" w:color="auto"/>
      </w:divBdr>
    </w:div>
    <w:div w:id="480390130">
      <w:bodyDiv w:val="1"/>
      <w:marLeft w:val="0"/>
      <w:marRight w:val="0"/>
      <w:marTop w:val="0"/>
      <w:marBottom w:val="0"/>
      <w:divBdr>
        <w:top w:val="none" w:sz="0" w:space="0" w:color="auto"/>
        <w:left w:val="none" w:sz="0" w:space="0" w:color="auto"/>
        <w:bottom w:val="none" w:sz="0" w:space="0" w:color="auto"/>
        <w:right w:val="none" w:sz="0" w:space="0" w:color="auto"/>
      </w:divBdr>
    </w:div>
    <w:div w:id="864635646">
      <w:bodyDiv w:val="1"/>
      <w:marLeft w:val="0"/>
      <w:marRight w:val="0"/>
      <w:marTop w:val="0"/>
      <w:marBottom w:val="0"/>
      <w:divBdr>
        <w:top w:val="none" w:sz="0" w:space="0" w:color="auto"/>
        <w:left w:val="none" w:sz="0" w:space="0" w:color="auto"/>
        <w:bottom w:val="none" w:sz="0" w:space="0" w:color="auto"/>
        <w:right w:val="none" w:sz="0" w:space="0" w:color="auto"/>
      </w:divBdr>
    </w:div>
    <w:div w:id="868224589">
      <w:bodyDiv w:val="1"/>
      <w:marLeft w:val="0"/>
      <w:marRight w:val="0"/>
      <w:marTop w:val="0"/>
      <w:marBottom w:val="0"/>
      <w:divBdr>
        <w:top w:val="none" w:sz="0" w:space="0" w:color="auto"/>
        <w:left w:val="none" w:sz="0" w:space="0" w:color="auto"/>
        <w:bottom w:val="none" w:sz="0" w:space="0" w:color="auto"/>
        <w:right w:val="none" w:sz="0" w:space="0" w:color="auto"/>
      </w:divBdr>
    </w:div>
    <w:div w:id="961305472">
      <w:bodyDiv w:val="1"/>
      <w:marLeft w:val="0"/>
      <w:marRight w:val="0"/>
      <w:marTop w:val="0"/>
      <w:marBottom w:val="0"/>
      <w:divBdr>
        <w:top w:val="none" w:sz="0" w:space="0" w:color="auto"/>
        <w:left w:val="none" w:sz="0" w:space="0" w:color="auto"/>
        <w:bottom w:val="none" w:sz="0" w:space="0" w:color="auto"/>
        <w:right w:val="none" w:sz="0" w:space="0" w:color="auto"/>
      </w:divBdr>
      <w:divsChild>
        <w:div w:id="482552006">
          <w:marLeft w:val="0"/>
          <w:marRight w:val="0"/>
          <w:marTop w:val="0"/>
          <w:marBottom w:val="0"/>
          <w:divBdr>
            <w:top w:val="none" w:sz="0" w:space="0" w:color="auto"/>
            <w:left w:val="none" w:sz="0" w:space="0" w:color="auto"/>
            <w:bottom w:val="none" w:sz="0" w:space="0" w:color="auto"/>
            <w:right w:val="none" w:sz="0" w:space="0" w:color="auto"/>
          </w:divBdr>
          <w:divsChild>
            <w:div w:id="15253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18643">
      <w:bodyDiv w:val="1"/>
      <w:marLeft w:val="0"/>
      <w:marRight w:val="0"/>
      <w:marTop w:val="0"/>
      <w:marBottom w:val="0"/>
      <w:divBdr>
        <w:top w:val="none" w:sz="0" w:space="0" w:color="auto"/>
        <w:left w:val="none" w:sz="0" w:space="0" w:color="auto"/>
        <w:bottom w:val="none" w:sz="0" w:space="0" w:color="auto"/>
        <w:right w:val="none" w:sz="0" w:space="0" w:color="auto"/>
      </w:divBdr>
    </w:div>
    <w:div w:id="1587567009">
      <w:bodyDiv w:val="1"/>
      <w:marLeft w:val="0"/>
      <w:marRight w:val="0"/>
      <w:marTop w:val="0"/>
      <w:marBottom w:val="0"/>
      <w:divBdr>
        <w:top w:val="none" w:sz="0" w:space="0" w:color="auto"/>
        <w:left w:val="none" w:sz="0" w:space="0" w:color="auto"/>
        <w:bottom w:val="none" w:sz="0" w:space="0" w:color="auto"/>
        <w:right w:val="none" w:sz="0" w:space="0" w:color="auto"/>
      </w:divBdr>
    </w:div>
    <w:div w:id="1703247146">
      <w:bodyDiv w:val="1"/>
      <w:marLeft w:val="0"/>
      <w:marRight w:val="0"/>
      <w:marTop w:val="0"/>
      <w:marBottom w:val="0"/>
      <w:divBdr>
        <w:top w:val="none" w:sz="0" w:space="0" w:color="auto"/>
        <w:left w:val="none" w:sz="0" w:space="0" w:color="auto"/>
        <w:bottom w:val="none" w:sz="0" w:space="0" w:color="auto"/>
        <w:right w:val="none" w:sz="0" w:space="0" w:color="auto"/>
      </w:divBdr>
    </w:div>
    <w:div w:id="2011639896">
      <w:bodyDiv w:val="1"/>
      <w:marLeft w:val="0"/>
      <w:marRight w:val="0"/>
      <w:marTop w:val="0"/>
      <w:marBottom w:val="0"/>
      <w:divBdr>
        <w:top w:val="none" w:sz="0" w:space="0" w:color="auto"/>
        <w:left w:val="none" w:sz="0" w:space="0" w:color="auto"/>
        <w:bottom w:val="none" w:sz="0" w:space="0" w:color="auto"/>
        <w:right w:val="none" w:sz="0" w:space="0" w:color="auto"/>
      </w:divBdr>
      <w:divsChild>
        <w:div w:id="1932859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593902">
      <w:bodyDiv w:val="1"/>
      <w:marLeft w:val="0"/>
      <w:marRight w:val="0"/>
      <w:marTop w:val="0"/>
      <w:marBottom w:val="0"/>
      <w:divBdr>
        <w:top w:val="none" w:sz="0" w:space="0" w:color="auto"/>
        <w:left w:val="none" w:sz="0" w:space="0" w:color="auto"/>
        <w:bottom w:val="none" w:sz="0" w:space="0" w:color="auto"/>
        <w:right w:val="none" w:sz="0" w:space="0" w:color="auto"/>
      </w:divBdr>
      <w:divsChild>
        <w:div w:id="881089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hitewall">
      <a:dk1>
        <a:sysClr val="windowText" lastClr="000000"/>
      </a:dk1>
      <a:lt1>
        <a:sysClr val="window" lastClr="FFFFFF"/>
      </a:lt1>
      <a:dk2>
        <a:srgbClr val="44546A"/>
      </a:dk2>
      <a:lt2>
        <a:srgbClr val="E7E6E6"/>
      </a:lt2>
      <a:accent1>
        <a:srgbClr val="143A54"/>
      </a:accent1>
      <a:accent2>
        <a:srgbClr val="D00000"/>
      </a:accent2>
      <a:accent3>
        <a:srgbClr val="EBD64E"/>
      </a:accent3>
      <a:accent4>
        <a:srgbClr val="65C8D0"/>
      </a:accent4>
      <a:accent5>
        <a:srgbClr val="29ABE2"/>
      </a:accent5>
      <a:accent6>
        <a:srgbClr val="4D4D4D"/>
      </a:accent6>
      <a:hlink>
        <a:srgbClr val="0563C1"/>
      </a:hlink>
      <a:folHlink>
        <a:srgbClr val="954F72"/>
      </a:folHlink>
    </a:clrScheme>
    <a:fontScheme name="Custom 5">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0FE3CF5C6914E8E6067F006322BEE" ma:contentTypeVersion="16" ma:contentTypeDescription="Create a new document." ma:contentTypeScope="" ma:versionID="b9eb6c7fc5f16c4301f5d21b0ee7594c">
  <xsd:schema xmlns:xsd="http://www.w3.org/2001/XMLSchema" xmlns:xs="http://www.w3.org/2001/XMLSchema" xmlns:p="http://schemas.microsoft.com/office/2006/metadata/properties" xmlns:ns2="37024962-1aa8-4a0e-bcc4-2052b0132858" xmlns:ns3="bbe29a26-4ba2-44fb-9ebd-4f0032c7f13a" targetNamespace="http://schemas.microsoft.com/office/2006/metadata/properties" ma:root="true" ma:fieldsID="5fd337e81635d8a74a9eaf92e69cb0a4" ns2:_="" ns3:_="">
    <xsd:import namespace="37024962-1aa8-4a0e-bcc4-2052b0132858"/>
    <xsd:import namespace="bbe29a26-4ba2-44fb-9ebd-4f0032c7f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4962-1aa8-4a0e-bcc4-2052b0132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5e52a8-c8f1-46e2-8f82-f219af9959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e29a26-4ba2-44fb-9ebd-4f0032c7f1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4508f9-cc6b-4a84-84e4-467216a896b2}" ma:internalName="TaxCatchAll" ma:showField="CatchAllData" ma:web="bbe29a26-4ba2-44fb-9ebd-4f0032c7f1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024962-1aa8-4a0e-bcc4-2052b0132858">
      <Terms xmlns="http://schemas.microsoft.com/office/infopath/2007/PartnerControls"/>
    </lcf76f155ced4ddcb4097134ff3c332f>
    <TaxCatchAll xmlns="bbe29a26-4ba2-44fb-9ebd-4f0032c7f13a" xsi:nil="true"/>
  </documentManagement>
</p:properties>
</file>

<file path=customXml/itemProps1.xml><?xml version="1.0" encoding="utf-8"?>
<ds:datastoreItem xmlns:ds="http://schemas.openxmlformats.org/officeDocument/2006/customXml" ds:itemID="{89D899B3-3A84-45C4-95C8-F7E58FCA3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4962-1aa8-4a0e-bcc4-2052b0132858"/>
    <ds:schemaRef ds:uri="bbe29a26-4ba2-44fb-9ebd-4f0032c7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142FC-A3C3-42D7-ADD6-FAF0F20F3FB1}">
  <ds:schemaRefs>
    <ds:schemaRef ds:uri="http://schemas.microsoft.com/sharepoint/v3/contenttype/forms"/>
  </ds:schemaRefs>
</ds:datastoreItem>
</file>

<file path=customXml/itemProps3.xml><?xml version="1.0" encoding="utf-8"?>
<ds:datastoreItem xmlns:ds="http://schemas.openxmlformats.org/officeDocument/2006/customXml" ds:itemID="{E2A5E5CF-99EB-4B6C-98B5-748658A3C70A}">
  <ds:schemaRefs>
    <ds:schemaRef ds:uri="http://schemas.microsoft.com/office/2006/metadata/properties"/>
    <ds:schemaRef ds:uri="http://schemas.microsoft.com/office/infopath/2007/PartnerControls"/>
    <ds:schemaRef ds:uri="37024962-1aa8-4a0e-bcc4-2052b0132858"/>
    <ds:schemaRef ds:uri="bbe29a26-4ba2-44fb-9ebd-4f0032c7f13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761</Words>
  <Characters>4438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Links>
    <vt:vector size="54" baseType="variant">
      <vt:variant>
        <vt:i4>7274611</vt:i4>
      </vt:variant>
      <vt:variant>
        <vt:i4>24</vt:i4>
      </vt:variant>
      <vt:variant>
        <vt:i4>0</vt:i4>
      </vt:variant>
      <vt:variant>
        <vt:i4>5</vt:i4>
      </vt:variant>
      <vt:variant>
        <vt:lpwstr>https://www.whitewallcreative.com/mk/the-art-of-innovation/</vt:lpwstr>
      </vt:variant>
      <vt:variant>
        <vt:lpwstr/>
      </vt:variant>
      <vt:variant>
        <vt:i4>5439504</vt:i4>
      </vt:variant>
      <vt:variant>
        <vt:i4>21</vt:i4>
      </vt:variant>
      <vt:variant>
        <vt:i4>0</vt:i4>
      </vt:variant>
      <vt:variant>
        <vt:i4>5</vt:i4>
      </vt:variant>
      <vt:variant>
        <vt:lpwstr>https://www.whitewallcreative.com/vt/dell-boomi-2018/</vt:lpwstr>
      </vt:variant>
      <vt:variant>
        <vt:lpwstr/>
      </vt:variant>
      <vt:variant>
        <vt:i4>3997759</vt:i4>
      </vt:variant>
      <vt:variant>
        <vt:i4>18</vt:i4>
      </vt:variant>
      <vt:variant>
        <vt:i4>0</vt:i4>
      </vt:variant>
      <vt:variant>
        <vt:i4>5</vt:i4>
      </vt:variant>
      <vt:variant>
        <vt:lpwstr>http://whitewallcreative.com/vt/suiteconnect25/</vt:lpwstr>
      </vt:variant>
      <vt:variant>
        <vt:lpwstr/>
      </vt:variant>
      <vt:variant>
        <vt:i4>5242965</vt:i4>
      </vt:variant>
      <vt:variant>
        <vt:i4>15</vt:i4>
      </vt:variant>
      <vt:variant>
        <vt:i4>0</vt:i4>
      </vt:variant>
      <vt:variant>
        <vt:i4>5</vt:i4>
      </vt:variant>
      <vt:variant>
        <vt:lpwstr>https://www.whitewallcreative.com/vt/gtp-highlights-kickoff/</vt:lpwstr>
      </vt:variant>
      <vt:variant>
        <vt:lpwstr/>
      </vt:variant>
      <vt:variant>
        <vt:i4>4194375</vt:i4>
      </vt:variant>
      <vt:variant>
        <vt:i4>12</vt:i4>
      </vt:variant>
      <vt:variant>
        <vt:i4>0</vt:i4>
      </vt:variant>
      <vt:variant>
        <vt:i4>5</vt:i4>
      </vt:variant>
      <vt:variant>
        <vt:lpwstr>https://www.whitewallcreative.com/vt/digital-hub/</vt:lpwstr>
      </vt:variant>
      <vt:variant>
        <vt:lpwstr/>
      </vt:variant>
      <vt:variant>
        <vt:i4>5046341</vt:i4>
      </vt:variant>
      <vt:variant>
        <vt:i4>9</vt:i4>
      </vt:variant>
      <vt:variant>
        <vt:i4>0</vt:i4>
      </vt:variant>
      <vt:variant>
        <vt:i4>5</vt:i4>
      </vt:variant>
      <vt:variant>
        <vt:lpwstr>https://www.whitewallcreative.com/vt/netflix-youview</vt:lpwstr>
      </vt:variant>
      <vt:variant>
        <vt:lpwstr/>
      </vt:variant>
      <vt:variant>
        <vt:i4>327756</vt:i4>
      </vt:variant>
      <vt:variant>
        <vt:i4>6</vt:i4>
      </vt:variant>
      <vt:variant>
        <vt:i4>0</vt:i4>
      </vt:variant>
      <vt:variant>
        <vt:i4>5</vt:i4>
      </vt:variant>
      <vt:variant>
        <vt:lpwstr>https://www.whitewallcreative.com/vt/sirius-iq-growth</vt:lpwstr>
      </vt:variant>
      <vt:variant>
        <vt:lpwstr/>
      </vt:variant>
      <vt:variant>
        <vt:i4>1638485</vt:i4>
      </vt:variant>
      <vt:variant>
        <vt:i4>3</vt:i4>
      </vt:variant>
      <vt:variant>
        <vt:i4>0</vt:i4>
      </vt:variant>
      <vt:variant>
        <vt:i4>5</vt:i4>
      </vt:variant>
      <vt:variant>
        <vt:lpwstr>http://whitewallcreative.com/mk/oracle-analytics/</vt:lpwstr>
      </vt:variant>
      <vt:variant>
        <vt:lpwstr/>
      </vt:variant>
      <vt:variant>
        <vt:i4>2424871</vt:i4>
      </vt:variant>
      <vt:variant>
        <vt:i4>0</vt:i4>
      </vt:variant>
      <vt:variant>
        <vt:i4>0</vt:i4>
      </vt:variant>
      <vt:variant>
        <vt:i4>5</vt:i4>
      </vt:variant>
      <vt:variant>
        <vt:lpwstr>https://www.whitewallcreative.com/securedownload/healthcare-life-sciences-deck/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Sharyn Derrick</dc:creator>
  <cp:keywords/>
  <dc:description/>
  <cp:lastModifiedBy>Leonard Smit</cp:lastModifiedBy>
  <cp:revision>17</cp:revision>
  <cp:lastPrinted>2025-11-18T18:58:00Z</cp:lastPrinted>
  <dcterms:created xsi:type="dcterms:W3CDTF">2026-01-20T14:12:00Z</dcterms:created>
  <dcterms:modified xsi:type="dcterms:W3CDTF">2026-01-21T16:02:00Z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0x010100FD50FE3CF5C6914E8E6067F006322BEE</vt:lpwstr>
  </property>
  <property fmtid="{D5CDD505-2E9C-101B-9397-08002B2CF9AE}" pid="3" name="Order">
    <vt:r8>3800</vt:r8>
  </property>
  <property fmtid="{D5CDD505-2E9C-101B-9397-08002B2CF9AE}" pid="4" name="MediaServiceImageTags">
    <vt:lpwstr/>
  </property>
  <property fmtid="{D5CDD505-2E9C-101B-9397-08002B2CF9AE}" pid="5" name="docLang">
    <vt:lpwstr>en</vt:lpwstr>
  </property>
</Properties>
</file>